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B0" w:rsidRPr="002F50B0" w:rsidRDefault="002F50B0" w:rsidP="009C1BDC">
      <w:pPr>
        <w:pBdr>
          <w:bottom w:val="single" w:sz="4" w:space="1" w:color="auto"/>
        </w:pBd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F50B0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2F50B0" w:rsidRPr="002F50B0" w:rsidRDefault="002F50B0" w:rsidP="009C1BDC">
      <w:pPr>
        <w:pBdr>
          <w:bottom w:val="single" w:sz="4" w:space="1" w:color="auto"/>
        </w:pBd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50B0">
        <w:rPr>
          <w:rFonts w:ascii="Times New Roman" w:hAnsi="Times New Roman" w:cs="Times New Roman"/>
          <w:b/>
          <w:i/>
          <w:sz w:val="28"/>
          <w:szCs w:val="28"/>
        </w:rPr>
        <w:t>ПО КУЛЬТУРЕ ПРИ УПРАВЛЕНИИ КУЛЬТУРЫ АДМИНИСТРАЦИИ ГОРОДА ЮГОРСКА</w:t>
      </w:r>
    </w:p>
    <w:p w:rsidR="002F50B0" w:rsidRPr="002F50B0" w:rsidRDefault="002F50B0" w:rsidP="009C1BD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0B0" w:rsidRPr="002F50B0" w:rsidRDefault="002F50B0" w:rsidP="009C1B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50B0">
        <w:rPr>
          <w:rFonts w:ascii="Times New Roman" w:hAnsi="Times New Roman" w:cs="Times New Roman"/>
          <w:b/>
          <w:sz w:val="24"/>
          <w:szCs w:val="24"/>
        </w:rPr>
        <w:t>26.02.2016                                                                               МБУ «Централизованная</w:t>
      </w:r>
    </w:p>
    <w:p w:rsidR="002F50B0" w:rsidRPr="002F50B0" w:rsidRDefault="002F50B0" w:rsidP="009C1B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50B0">
        <w:rPr>
          <w:rFonts w:ascii="Times New Roman" w:hAnsi="Times New Roman" w:cs="Times New Roman"/>
          <w:b/>
          <w:sz w:val="24"/>
          <w:szCs w:val="24"/>
        </w:rPr>
        <w:t xml:space="preserve"> 17:00                                                          библиотечная система города </w:t>
      </w:r>
      <w:proofErr w:type="spellStart"/>
      <w:r w:rsidRPr="002F50B0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2F50B0">
        <w:rPr>
          <w:rFonts w:ascii="Times New Roman" w:hAnsi="Times New Roman" w:cs="Times New Roman"/>
          <w:b/>
          <w:sz w:val="24"/>
          <w:szCs w:val="24"/>
        </w:rPr>
        <w:t>»,</w:t>
      </w:r>
    </w:p>
    <w:p w:rsidR="002F50B0" w:rsidRPr="002F50B0" w:rsidRDefault="002F50B0" w:rsidP="009C1B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F50B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F50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2F50B0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2F50B0">
        <w:rPr>
          <w:rFonts w:ascii="Times New Roman" w:hAnsi="Times New Roman" w:cs="Times New Roman"/>
          <w:b/>
          <w:sz w:val="24"/>
          <w:szCs w:val="24"/>
        </w:rPr>
        <w:t>горск</w:t>
      </w:r>
      <w:proofErr w:type="spellEnd"/>
      <w:r w:rsidRPr="002F50B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50B0">
        <w:rPr>
          <w:rFonts w:ascii="Times New Roman" w:hAnsi="Times New Roman" w:cs="Times New Roman"/>
          <w:b/>
          <w:sz w:val="24"/>
          <w:szCs w:val="24"/>
        </w:rPr>
        <w:t>ул.Механизаторов</w:t>
      </w:r>
      <w:proofErr w:type="spellEnd"/>
      <w:r w:rsidRPr="002F50B0">
        <w:rPr>
          <w:rFonts w:ascii="Times New Roman" w:hAnsi="Times New Roman" w:cs="Times New Roman"/>
          <w:b/>
          <w:sz w:val="24"/>
          <w:szCs w:val="24"/>
        </w:rPr>
        <w:t>, 6,</w:t>
      </w:r>
    </w:p>
    <w:p w:rsidR="002F50B0" w:rsidRPr="002F50B0" w:rsidRDefault="00025DEA" w:rsidP="009C1B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конференц-зал</w:t>
      </w:r>
      <w:r w:rsidR="002F50B0" w:rsidRPr="002F50B0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2F50B0" w:rsidRPr="00BB1130" w:rsidRDefault="002F50B0" w:rsidP="009C1BDC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11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50B0" w:rsidRPr="00BB1130" w:rsidRDefault="002F50B0" w:rsidP="009C1BDC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B11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Решение № 2</w:t>
      </w:r>
    </w:p>
    <w:p w:rsidR="002F50B0" w:rsidRDefault="002F50B0" w:rsidP="009C1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130">
        <w:rPr>
          <w:rFonts w:ascii="Times New Roman" w:hAnsi="Times New Roman" w:cs="Times New Roman"/>
          <w:b/>
          <w:sz w:val="24"/>
          <w:szCs w:val="24"/>
        </w:rPr>
        <w:t>заседания Общественного совета по культуре</w:t>
      </w:r>
    </w:p>
    <w:p w:rsidR="007650D0" w:rsidRPr="00BB1130" w:rsidRDefault="007650D0" w:rsidP="009C1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0B0" w:rsidRPr="00BB1130" w:rsidRDefault="002F50B0" w:rsidP="0076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B1130" w:rsidRDefault="00BB1130" w:rsidP="007650D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sz w:val="24"/>
          <w:szCs w:val="24"/>
        </w:rPr>
        <w:t>Мотовилова Н.А. –</w:t>
      </w:r>
      <w:r w:rsidR="009C1BDC" w:rsidRPr="009C1BDC">
        <w:rPr>
          <w:rFonts w:ascii="Times New Roman" w:hAnsi="Times New Roman" w:cs="Times New Roman"/>
          <w:sz w:val="24"/>
          <w:szCs w:val="24"/>
        </w:rPr>
        <w:t xml:space="preserve"> </w:t>
      </w:r>
      <w:r w:rsidR="009C1BDC" w:rsidRPr="007C4592">
        <w:rPr>
          <w:rFonts w:ascii="Times New Roman" w:hAnsi="Times New Roman" w:cs="Times New Roman"/>
          <w:sz w:val="24"/>
          <w:szCs w:val="24"/>
        </w:rPr>
        <w:t>заместител</w:t>
      </w:r>
      <w:r w:rsidR="009C1BDC">
        <w:rPr>
          <w:rFonts w:ascii="Times New Roman" w:hAnsi="Times New Roman" w:cs="Times New Roman"/>
          <w:sz w:val="24"/>
          <w:szCs w:val="24"/>
        </w:rPr>
        <w:t xml:space="preserve">ь </w:t>
      </w:r>
      <w:r w:rsidR="009C1BDC" w:rsidRPr="007C4592">
        <w:rPr>
          <w:rFonts w:ascii="Times New Roman" w:hAnsi="Times New Roman" w:cs="Times New Roman"/>
          <w:sz w:val="24"/>
          <w:szCs w:val="24"/>
        </w:rPr>
        <w:t>председателя Общественного совета по культуре</w:t>
      </w:r>
      <w:r w:rsidR="009C1BDC">
        <w:rPr>
          <w:rFonts w:ascii="Times New Roman" w:hAnsi="Times New Roman" w:cs="Times New Roman"/>
          <w:sz w:val="24"/>
          <w:szCs w:val="24"/>
        </w:rPr>
        <w:t xml:space="preserve">, </w:t>
      </w:r>
      <w:r w:rsidRPr="00BB1130">
        <w:rPr>
          <w:rFonts w:ascii="Times New Roman" w:hAnsi="Times New Roman" w:cs="Times New Roman"/>
          <w:sz w:val="24"/>
          <w:szCs w:val="24"/>
        </w:rPr>
        <w:t xml:space="preserve">директор муниципального бюджетного учреждения «Централизованная библиотечная система </w:t>
      </w:r>
      <w:proofErr w:type="spellStart"/>
      <w:r w:rsidRPr="00BB113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B1130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BB1130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BB1130">
        <w:rPr>
          <w:rFonts w:ascii="Times New Roman" w:hAnsi="Times New Roman" w:cs="Times New Roman"/>
          <w:sz w:val="24"/>
          <w:szCs w:val="24"/>
        </w:rPr>
        <w:t>»;</w:t>
      </w:r>
    </w:p>
    <w:p w:rsidR="009C1BDC" w:rsidRPr="009C1BDC" w:rsidRDefault="009C1BDC" w:rsidP="007650D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sz w:val="24"/>
          <w:szCs w:val="24"/>
        </w:rPr>
        <w:t xml:space="preserve">Гоголева О.А. – заместитель </w:t>
      </w:r>
      <w:proofErr w:type="gramStart"/>
      <w:r w:rsidRPr="00BB1130">
        <w:rPr>
          <w:rFonts w:ascii="Times New Roman" w:hAnsi="Times New Roman" w:cs="Times New Roman"/>
          <w:sz w:val="24"/>
          <w:szCs w:val="24"/>
        </w:rPr>
        <w:t xml:space="preserve">начальника управления культуры администрации города </w:t>
      </w:r>
      <w:proofErr w:type="spellStart"/>
      <w:r w:rsidRPr="00BB113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BB1130">
        <w:rPr>
          <w:rFonts w:ascii="Times New Roman" w:hAnsi="Times New Roman" w:cs="Times New Roman"/>
          <w:sz w:val="24"/>
          <w:szCs w:val="24"/>
        </w:rPr>
        <w:t>;</w:t>
      </w:r>
    </w:p>
    <w:p w:rsidR="00BB1130" w:rsidRPr="00BB1130" w:rsidRDefault="00BB1130" w:rsidP="007650D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sz w:val="24"/>
          <w:szCs w:val="24"/>
        </w:rPr>
        <w:t>Самарина Н.Т. – директор муниципального автономного учреждения «Центр культуры «Югра-презент»;</w:t>
      </w:r>
    </w:p>
    <w:p w:rsidR="002F50B0" w:rsidRPr="00BB1130" w:rsidRDefault="002F50B0" w:rsidP="007650D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bCs/>
          <w:sz w:val="24"/>
          <w:szCs w:val="24"/>
        </w:rPr>
        <w:t xml:space="preserve">Галькевич А.С. - </w:t>
      </w:r>
      <w:r w:rsidRPr="00BB1130">
        <w:rPr>
          <w:rFonts w:ascii="Times New Roman" w:hAnsi="Times New Roman" w:cs="Times New Roman"/>
          <w:sz w:val="24"/>
          <w:szCs w:val="24"/>
        </w:rPr>
        <w:t xml:space="preserve">руководитель отдела религиозного образования и </w:t>
      </w:r>
      <w:proofErr w:type="spellStart"/>
      <w:r w:rsidRPr="00BB1130">
        <w:rPr>
          <w:rFonts w:ascii="Times New Roman" w:hAnsi="Times New Roman" w:cs="Times New Roman"/>
          <w:sz w:val="24"/>
          <w:szCs w:val="24"/>
        </w:rPr>
        <w:t>катехизации</w:t>
      </w:r>
      <w:proofErr w:type="spellEnd"/>
      <w:r w:rsidRPr="00BB1130">
        <w:rPr>
          <w:rFonts w:ascii="Times New Roman" w:hAnsi="Times New Roman" w:cs="Times New Roman"/>
          <w:sz w:val="24"/>
          <w:szCs w:val="24"/>
        </w:rPr>
        <w:t xml:space="preserve"> Югорской епархии Русской Православной церкви;</w:t>
      </w:r>
    </w:p>
    <w:p w:rsidR="00BB1130" w:rsidRPr="00BB1130" w:rsidRDefault="00BB1130" w:rsidP="007650D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kern w:val="36"/>
          <w:sz w:val="24"/>
          <w:szCs w:val="24"/>
        </w:rPr>
        <w:t xml:space="preserve">Рыжова К.И. - представитель городского Совета Ветеранов </w:t>
      </w:r>
      <w:proofErr w:type="spellStart"/>
      <w:r w:rsidRPr="00BB1130">
        <w:rPr>
          <w:rFonts w:ascii="Times New Roman" w:hAnsi="Times New Roman" w:cs="Times New Roman"/>
          <w:kern w:val="36"/>
          <w:sz w:val="24"/>
          <w:szCs w:val="24"/>
        </w:rPr>
        <w:t>г</w:t>
      </w:r>
      <w:proofErr w:type="gramStart"/>
      <w:r w:rsidRPr="00BB1130">
        <w:rPr>
          <w:rFonts w:ascii="Times New Roman" w:hAnsi="Times New Roman" w:cs="Times New Roman"/>
          <w:kern w:val="36"/>
          <w:sz w:val="24"/>
          <w:szCs w:val="24"/>
        </w:rPr>
        <w:t>.Ю</w:t>
      </w:r>
      <w:proofErr w:type="gramEnd"/>
      <w:r w:rsidRPr="00BB1130">
        <w:rPr>
          <w:rFonts w:ascii="Times New Roman" w:hAnsi="Times New Roman" w:cs="Times New Roman"/>
          <w:kern w:val="36"/>
          <w:sz w:val="24"/>
          <w:szCs w:val="24"/>
        </w:rPr>
        <w:t>горска</w:t>
      </w:r>
      <w:proofErr w:type="spellEnd"/>
      <w:r w:rsidRPr="00BB1130">
        <w:rPr>
          <w:rFonts w:ascii="Times New Roman" w:hAnsi="Times New Roman" w:cs="Times New Roman"/>
          <w:kern w:val="36"/>
          <w:sz w:val="24"/>
          <w:szCs w:val="24"/>
        </w:rPr>
        <w:t>;</w:t>
      </w:r>
    </w:p>
    <w:p w:rsidR="00BB1130" w:rsidRDefault="00BB1130" w:rsidP="007650D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sz w:val="24"/>
          <w:szCs w:val="24"/>
        </w:rPr>
        <w:t xml:space="preserve">Матвеева Н.П. – представитель территориальной избирательной комиссии г. </w:t>
      </w:r>
      <w:proofErr w:type="spellStart"/>
      <w:r w:rsidRPr="00BB113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C4017" w:rsidRPr="009C1BDC" w:rsidRDefault="00DC4017" w:rsidP="007650D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017">
        <w:rPr>
          <w:rFonts w:ascii="Times New Roman" w:hAnsi="Times New Roman" w:cs="Times New Roman"/>
          <w:sz w:val="24"/>
          <w:szCs w:val="24"/>
        </w:rPr>
        <w:t>Боярищева</w:t>
      </w:r>
      <w:proofErr w:type="spellEnd"/>
      <w:r w:rsidRPr="00DC4017">
        <w:rPr>
          <w:rFonts w:ascii="Times New Roman" w:hAnsi="Times New Roman" w:cs="Times New Roman"/>
          <w:sz w:val="24"/>
          <w:szCs w:val="24"/>
        </w:rPr>
        <w:t xml:space="preserve"> Т.Ф. –</w:t>
      </w:r>
      <w:r w:rsidR="009C1BDC">
        <w:rPr>
          <w:rFonts w:ascii="Times New Roman" w:hAnsi="Times New Roman" w:cs="Times New Roman"/>
          <w:sz w:val="24"/>
          <w:szCs w:val="24"/>
        </w:rPr>
        <w:t xml:space="preserve"> </w:t>
      </w:r>
      <w:r w:rsidRPr="00DC4017">
        <w:rPr>
          <w:rFonts w:ascii="Times New Roman" w:hAnsi="Times New Roman" w:cs="Times New Roman"/>
          <w:sz w:val="24"/>
          <w:szCs w:val="24"/>
        </w:rPr>
        <w:t xml:space="preserve"> кандидат, состоящий в кадровом резерве администрации города </w:t>
      </w:r>
      <w:proofErr w:type="spellStart"/>
      <w:r w:rsidRPr="009C1BD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на должность заместителя начальника управления культуры.</w:t>
      </w:r>
    </w:p>
    <w:p w:rsidR="009C1BDC" w:rsidRPr="009C1BDC" w:rsidRDefault="009C1BDC" w:rsidP="007650D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Краснова Н.И. – заместитель директора муниципального бюджетного учреждения «Музей истории и этнографии»;</w:t>
      </w:r>
    </w:p>
    <w:p w:rsidR="009C1BDC" w:rsidRDefault="00DC4017" w:rsidP="007650D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Представители муниципального бюджетного</w:t>
      </w:r>
      <w:r w:rsidR="009C1BDC" w:rsidRPr="009C1BDC">
        <w:rPr>
          <w:rFonts w:ascii="Times New Roman" w:hAnsi="Times New Roman" w:cs="Times New Roman"/>
          <w:sz w:val="24"/>
          <w:szCs w:val="24"/>
        </w:rPr>
        <w:t xml:space="preserve">  общеобразовательного учреждения «Гимназия», муниципального бюджетного учреждения «Централизованная библиотечная система города </w:t>
      </w:r>
      <w:proofErr w:type="spellStart"/>
      <w:r w:rsidR="009C1BDC" w:rsidRPr="009C1BD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C1BDC" w:rsidRPr="009C1BDC">
        <w:rPr>
          <w:rFonts w:ascii="Times New Roman" w:hAnsi="Times New Roman" w:cs="Times New Roman"/>
          <w:sz w:val="24"/>
          <w:szCs w:val="24"/>
        </w:rPr>
        <w:t>»</w:t>
      </w:r>
      <w:r w:rsidR="009C1BDC">
        <w:rPr>
          <w:rFonts w:ascii="Times New Roman" w:hAnsi="Times New Roman" w:cs="Times New Roman"/>
          <w:sz w:val="24"/>
          <w:szCs w:val="24"/>
        </w:rPr>
        <w:t>, представители общественных организаций, индивидуальные предприниматели.</w:t>
      </w:r>
    </w:p>
    <w:p w:rsidR="009C1BDC" w:rsidRPr="009C1BDC" w:rsidRDefault="009C1BDC" w:rsidP="007650D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Всего присутствовали 33 человека. </w:t>
      </w:r>
    </w:p>
    <w:p w:rsidR="002F50B0" w:rsidRPr="002F50B0" w:rsidRDefault="002F50B0" w:rsidP="00A823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0B0" w:rsidRPr="009C1BDC" w:rsidRDefault="002F50B0" w:rsidP="00A82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B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C1BDC">
        <w:rPr>
          <w:rFonts w:ascii="Times New Roman" w:hAnsi="Times New Roman" w:cs="Times New Roman"/>
          <w:b/>
          <w:sz w:val="24"/>
          <w:szCs w:val="24"/>
        </w:rPr>
        <w:t>. По первому пункту повестки: «</w:t>
      </w:r>
      <w:r w:rsidR="009C1BDC" w:rsidRPr="009C1BDC">
        <w:rPr>
          <w:rFonts w:ascii="Times New Roman" w:hAnsi="Times New Roman" w:cs="Times New Roman"/>
          <w:b/>
          <w:sz w:val="24"/>
          <w:szCs w:val="24"/>
        </w:rPr>
        <w:t xml:space="preserve">Подведение итогов Года литературы в </w:t>
      </w:r>
      <w:proofErr w:type="spellStart"/>
      <w:r w:rsidR="009C1BDC" w:rsidRPr="009C1BDC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9C1BDC">
        <w:rPr>
          <w:rFonts w:ascii="Times New Roman" w:hAnsi="Times New Roman" w:cs="Times New Roman"/>
          <w:b/>
          <w:sz w:val="24"/>
          <w:szCs w:val="24"/>
        </w:rPr>
        <w:t>» решили:</w:t>
      </w:r>
    </w:p>
    <w:p w:rsidR="002F50B0" w:rsidRPr="00A82323" w:rsidRDefault="002F50B0" w:rsidP="00A8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323">
        <w:rPr>
          <w:rFonts w:ascii="Times New Roman" w:hAnsi="Times New Roman" w:cs="Times New Roman"/>
          <w:sz w:val="24"/>
          <w:szCs w:val="24"/>
        </w:rPr>
        <w:t xml:space="preserve">1.1. </w:t>
      </w:r>
      <w:r w:rsidR="00A82323" w:rsidRPr="00A82323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об итогах проведения Года литературы в городе </w:t>
      </w:r>
      <w:proofErr w:type="spellStart"/>
      <w:r w:rsidR="00A82323" w:rsidRPr="00A8232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A82323" w:rsidRPr="00A82323">
        <w:rPr>
          <w:rFonts w:ascii="Times New Roman" w:hAnsi="Times New Roman" w:cs="Times New Roman"/>
          <w:sz w:val="24"/>
          <w:szCs w:val="24"/>
        </w:rPr>
        <w:t>.</w:t>
      </w:r>
    </w:p>
    <w:p w:rsidR="002F50B0" w:rsidRPr="00A82323" w:rsidRDefault="002F50B0" w:rsidP="00A8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0B0" w:rsidRPr="00A82323" w:rsidRDefault="002F50B0" w:rsidP="00A823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32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82323">
        <w:rPr>
          <w:rFonts w:ascii="Times New Roman" w:hAnsi="Times New Roman" w:cs="Times New Roman"/>
          <w:b/>
          <w:sz w:val="24"/>
          <w:szCs w:val="24"/>
        </w:rPr>
        <w:t>. По второму пункту повестки: «</w:t>
      </w:r>
      <w:r w:rsidR="007650D0">
        <w:rPr>
          <w:rFonts w:ascii="Times New Roman" w:hAnsi="Times New Roman" w:cs="Times New Roman"/>
          <w:b/>
          <w:sz w:val="24"/>
          <w:szCs w:val="24"/>
        </w:rPr>
        <w:t>Пре</w:t>
      </w:r>
      <w:r w:rsidR="00A82323" w:rsidRPr="00A82323">
        <w:rPr>
          <w:rFonts w:ascii="Times New Roman" w:hAnsi="Times New Roman" w:cs="Times New Roman"/>
          <w:b/>
          <w:sz w:val="24"/>
          <w:szCs w:val="24"/>
        </w:rPr>
        <w:t xml:space="preserve">зентация Плана основных мероприятий по проведению Года российского кино в городе </w:t>
      </w:r>
      <w:proofErr w:type="spellStart"/>
      <w:r w:rsidR="00A82323" w:rsidRPr="00A82323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A82323">
        <w:rPr>
          <w:rFonts w:ascii="Times New Roman" w:hAnsi="Times New Roman" w:cs="Times New Roman"/>
          <w:b/>
          <w:sz w:val="24"/>
          <w:szCs w:val="24"/>
        </w:rPr>
        <w:t>» решили:</w:t>
      </w:r>
    </w:p>
    <w:p w:rsidR="00A82323" w:rsidRPr="00A82323" w:rsidRDefault="002F50B0" w:rsidP="00A8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323">
        <w:rPr>
          <w:rFonts w:ascii="Times New Roman" w:hAnsi="Times New Roman" w:cs="Times New Roman"/>
          <w:sz w:val="24"/>
          <w:szCs w:val="24"/>
        </w:rPr>
        <w:t xml:space="preserve">2.1. </w:t>
      </w:r>
      <w:r w:rsidR="00A82323" w:rsidRPr="00A82323">
        <w:rPr>
          <w:rFonts w:ascii="Times New Roman" w:hAnsi="Times New Roman" w:cs="Times New Roman"/>
          <w:sz w:val="24"/>
          <w:szCs w:val="24"/>
        </w:rPr>
        <w:t>Принять  за основу План основных мероприятий по проведению Года ро</w:t>
      </w:r>
      <w:r w:rsidR="00A82323">
        <w:rPr>
          <w:rFonts w:ascii="Times New Roman" w:hAnsi="Times New Roman" w:cs="Times New Roman"/>
          <w:sz w:val="24"/>
          <w:szCs w:val="24"/>
        </w:rPr>
        <w:t xml:space="preserve">ссийского кино в городе </w:t>
      </w:r>
      <w:proofErr w:type="spellStart"/>
      <w:r w:rsidR="00A82323">
        <w:rPr>
          <w:rFonts w:ascii="Times New Roman" w:hAnsi="Times New Roman" w:cs="Times New Roman"/>
          <w:sz w:val="24"/>
          <w:szCs w:val="24"/>
        </w:rPr>
        <w:t>Юг</w:t>
      </w:r>
      <w:r w:rsidR="0025669E">
        <w:rPr>
          <w:rFonts w:ascii="Times New Roman" w:hAnsi="Times New Roman" w:cs="Times New Roman"/>
          <w:sz w:val="24"/>
          <w:szCs w:val="24"/>
        </w:rPr>
        <w:t>орске</w:t>
      </w:r>
      <w:proofErr w:type="spellEnd"/>
      <w:r w:rsidR="00A82323">
        <w:rPr>
          <w:rFonts w:ascii="Times New Roman" w:hAnsi="Times New Roman" w:cs="Times New Roman"/>
          <w:sz w:val="24"/>
          <w:szCs w:val="24"/>
        </w:rPr>
        <w:t>.</w:t>
      </w:r>
    </w:p>
    <w:p w:rsidR="00A82323" w:rsidRPr="00A82323" w:rsidRDefault="00A82323" w:rsidP="00A8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323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025DEA">
        <w:rPr>
          <w:rFonts w:ascii="Times New Roman" w:hAnsi="Times New Roman" w:cs="Times New Roman"/>
          <w:sz w:val="24"/>
          <w:szCs w:val="24"/>
        </w:rPr>
        <w:t xml:space="preserve">Рекомендовать  руководителям муниципальных учреждений  культуры дополнительно информировать  </w:t>
      </w:r>
      <w:r w:rsidR="00025DEA" w:rsidRPr="00025DEA">
        <w:rPr>
          <w:rFonts w:ascii="Times New Roman" w:hAnsi="Times New Roman" w:cs="Times New Roman"/>
          <w:sz w:val="24"/>
          <w:szCs w:val="24"/>
        </w:rPr>
        <w:t>городскую общественность</w:t>
      </w:r>
      <w:r w:rsidRPr="00025DEA">
        <w:rPr>
          <w:rFonts w:ascii="Times New Roman" w:hAnsi="Times New Roman" w:cs="Times New Roman"/>
          <w:sz w:val="24"/>
          <w:szCs w:val="24"/>
        </w:rPr>
        <w:t xml:space="preserve"> о проведении  мероприятий через средства массовой информации,</w:t>
      </w:r>
      <w:r w:rsidRPr="00A82323">
        <w:rPr>
          <w:rFonts w:ascii="Times New Roman" w:hAnsi="Times New Roman" w:cs="Times New Roman"/>
          <w:sz w:val="24"/>
          <w:szCs w:val="24"/>
        </w:rPr>
        <w:t xml:space="preserve"> привлекать членов Общественного совета по культуре, депутатов Думы города </w:t>
      </w:r>
      <w:proofErr w:type="spellStart"/>
      <w:r w:rsidRPr="00A8232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82323">
        <w:rPr>
          <w:rFonts w:ascii="Times New Roman" w:hAnsi="Times New Roman" w:cs="Times New Roman"/>
          <w:sz w:val="24"/>
          <w:szCs w:val="24"/>
        </w:rPr>
        <w:t xml:space="preserve">, представителей общественных организаций для осуществления общественного контроля над реализацией Плана основных мероприятий по проведению Года российского кино в городе </w:t>
      </w:r>
      <w:proofErr w:type="spellStart"/>
      <w:r w:rsidRPr="00A8232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A82323">
        <w:rPr>
          <w:rFonts w:ascii="Times New Roman" w:hAnsi="Times New Roman" w:cs="Times New Roman"/>
          <w:sz w:val="24"/>
          <w:szCs w:val="24"/>
        </w:rPr>
        <w:t xml:space="preserve">, оказания консультативной помощи при подготовке и проведении мероприятий. </w:t>
      </w:r>
      <w:proofErr w:type="gramEnd"/>
    </w:p>
    <w:p w:rsidR="00A82323" w:rsidRPr="00A82323" w:rsidRDefault="00A82323" w:rsidP="00A8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323">
        <w:rPr>
          <w:rFonts w:ascii="Times New Roman" w:hAnsi="Times New Roman" w:cs="Times New Roman"/>
          <w:sz w:val="24"/>
          <w:szCs w:val="24"/>
        </w:rPr>
        <w:t xml:space="preserve">2.3. Рекомендовать членам Общественного совета по культуре, представителям общественности дополнительно ознакомиться с Планом основных мероприятий по проведению Года российского кино на портале органов местного самоуправления по </w:t>
      </w:r>
      <w:r w:rsidRPr="00A82323">
        <w:rPr>
          <w:rFonts w:ascii="Times New Roman" w:hAnsi="Times New Roman" w:cs="Times New Roman"/>
          <w:sz w:val="24"/>
          <w:szCs w:val="24"/>
        </w:rPr>
        <w:lastRenderedPageBreak/>
        <w:t xml:space="preserve">адресу: </w:t>
      </w:r>
      <w:r w:rsidRPr="00A82323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A8232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proofErr w:type="gramStart"/>
      <w:r w:rsidRPr="00A82323">
        <w:rPr>
          <w:rFonts w:ascii="Times New Roman" w:hAnsi="Times New Roman" w:cs="Times New Roman"/>
          <w:sz w:val="24"/>
          <w:szCs w:val="24"/>
          <w:u w:val="single"/>
          <w:lang w:val="en-US"/>
        </w:rPr>
        <w:t>Ugorsk</w:t>
      </w:r>
      <w:proofErr w:type="spellEnd"/>
      <w:r w:rsidRPr="00A8232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A8232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A8232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8232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2323">
        <w:rPr>
          <w:rFonts w:ascii="Times New Roman" w:hAnsi="Times New Roman" w:cs="Times New Roman"/>
          <w:sz w:val="24"/>
          <w:szCs w:val="24"/>
        </w:rPr>
        <w:t xml:space="preserve"> оказать содействие в информировании жителей города </w:t>
      </w:r>
      <w:proofErr w:type="spellStart"/>
      <w:r w:rsidRPr="00A8232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82323">
        <w:rPr>
          <w:rFonts w:ascii="Times New Roman" w:hAnsi="Times New Roman" w:cs="Times New Roman"/>
          <w:sz w:val="24"/>
          <w:szCs w:val="24"/>
        </w:rPr>
        <w:t xml:space="preserve"> о проводимых мероприятиях в сфере культуры.</w:t>
      </w:r>
    </w:p>
    <w:p w:rsidR="002F50B0" w:rsidRPr="002F50B0" w:rsidRDefault="002F50B0" w:rsidP="002F50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0B0" w:rsidRPr="002F50B0" w:rsidRDefault="002F50B0" w:rsidP="002F50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0B0" w:rsidRPr="00A82323" w:rsidRDefault="002F50B0" w:rsidP="002F5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32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82323">
        <w:rPr>
          <w:rFonts w:ascii="Times New Roman" w:hAnsi="Times New Roman" w:cs="Times New Roman"/>
          <w:b/>
          <w:sz w:val="24"/>
          <w:szCs w:val="24"/>
        </w:rPr>
        <w:t>. По третьему пункту повестки: «</w:t>
      </w:r>
      <w:r w:rsidR="00A82323" w:rsidRPr="00A82323">
        <w:rPr>
          <w:rFonts w:ascii="Times New Roman" w:hAnsi="Times New Roman" w:cs="Times New Roman"/>
          <w:b/>
          <w:sz w:val="24"/>
          <w:szCs w:val="24"/>
        </w:rPr>
        <w:t>Информационные сообщения</w:t>
      </w:r>
      <w:r w:rsidRPr="00A82323">
        <w:rPr>
          <w:rFonts w:ascii="Times New Roman" w:hAnsi="Times New Roman" w:cs="Times New Roman"/>
          <w:b/>
          <w:sz w:val="24"/>
          <w:szCs w:val="24"/>
        </w:rPr>
        <w:t>» решили:</w:t>
      </w:r>
    </w:p>
    <w:p w:rsidR="00A82323" w:rsidRPr="00A82323" w:rsidRDefault="002F50B0" w:rsidP="00A82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323">
        <w:rPr>
          <w:rFonts w:ascii="Times New Roman" w:hAnsi="Times New Roman" w:cs="Times New Roman"/>
          <w:sz w:val="24"/>
          <w:szCs w:val="24"/>
        </w:rPr>
        <w:t xml:space="preserve">3.1. </w:t>
      </w:r>
      <w:r w:rsidR="00A82323" w:rsidRPr="00A82323">
        <w:rPr>
          <w:rFonts w:ascii="Times New Roman" w:hAnsi="Times New Roman" w:cs="Times New Roman"/>
          <w:sz w:val="24"/>
          <w:szCs w:val="24"/>
        </w:rPr>
        <w:t xml:space="preserve">Рекомендовать членам общественного совета ознакомиться с рекомендациями, выработанными в ходе семинара-совещания «Общественный контроль в Ханты </w:t>
      </w:r>
      <w:r w:rsidR="00A82323">
        <w:rPr>
          <w:rFonts w:ascii="Times New Roman" w:hAnsi="Times New Roman" w:cs="Times New Roman"/>
          <w:sz w:val="24"/>
          <w:szCs w:val="24"/>
        </w:rPr>
        <w:t>–</w:t>
      </w:r>
      <w:r w:rsidR="00A82323" w:rsidRPr="00A82323">
        <w:rPr>
          <w:rFonts w:ascii="Times New Roman" w:hAnsi="Times New Roman" w:cs="Times New Roman"/>
          <w:sz w:val="24"/>
          <w:szCs w:val="24"/>
        </w:rPr>
        <w:t xml:space="preserve"> Мансийском автономном округе – Югре как инструмент противодействия коррупции», принять участие в общественном обсуждении.</w:t>
      </w:r>
    </w:p>
    <w:p w:rsidR="002F50B0" w:rsidRPr="002F50B0" w:rsidRDefault="002F50B0" w:rsidP="00A823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0B0" w:rsidRPr="00A82323" w:rsidRDefault="002F50B0" w:rsidP="002F5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323">
        <w:rPr>
          <w:rFonts w:ascii="Times New Roman" w:hAnsi="Times New Roman" w:cs="Times New Roman"/>
          <w:b/>
          <w:sz w:val="24"/>
          <w:szCs w:val="24"/>
        </w:rPr>
        <w:t xml:space="preserve">      Поступили предложения от участников заседания:</w:t>
      </w:r>
    </w:p>
    <w:p w:rsidR="00B76484" w:rsidRDefault="00A82323" w:rsidP="002F50B0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2323">
        <w:rPr>
          <w:rFonts w:ascii="Times New Roman" w:hAnsi="Times New Roman" w:cs="Times New Roman"/>
          <w:b/>
          <w:sz w:val="24"/>
          <w:szCs w:val="24"/>
        </w:rPr>
        <w:t>Рыжова К.И.</w:t>
      </w:r>
      <w:r w:rsidR="00330EA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30EA7">
        <w:rPr>
          <w:rFonts w:ascii="Times New Roman" w:hAnsi="Times New Roman" w:cs="Times New Roman"/>
          <w:sz w:val="24"/>
          <w:szCs w:val="24"/>
        </w:rPr>
        <w:t>п</w:t>
      </w:r>
      <w:r w:rsidR="00330EA7" w:rsidRPr="00A82323">
        <w:rPr>
          <w:rFonts w:ascii="Times New Roman" w:hAnsi="Times New Roman" w:cs="Times New Roman"/>
          <w:sz w:val="24"/>
          <w:szCs w:val="24"/>
        </w:rPr>
        <w:t>редложила</w:t>
      </w:r>
      <w:r w:rsidR="002F50B0" w:rsidRPr="00A82323">
        <w:rPr>
          <w:rFonts w:ascii="Times New Roman" w:hAnsi="Times New Roman" w:cs="Times New Roman"/>
          <w:b/>
          <w:sz w:val="24"/>
          <w:szCs w:val="24"/>
        </w:rPr>
        <w:t>:</w:t>
      </w:r>
      <w:r w:rsidR="002F50B0" w:rsidRPr="00A82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323" w:rsidRDefault="00B76484" w:rsidP="00B7648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A82323" w:rsidRPr="00A82323">
        <w:rPr>
          <w:rFonts w:ascii="Times New Roman" w:hAnsi="Times New Roman" w:cs="Times New Roman"/>
          <w:sz w:val="24"/>
          <w:szCs w:val="24"/>
        </w:rPr>
        <w:t xml:space="preserve"> </w:t>
      </w:r>
      <w:r w:rsidR="00025DEA">
        <w:rPr>
          <w:rFonts w:ascii="Times New Roman" w:hAnsi="Times New Roman" w:cs="Times New Roman"/>
          <w:sz w:val="24"/>
          <w:szCs w:val="24"/>
        </w:rPr>
        <w:t>О</w:t>
      </w:r>
      <w:r w:rsidR="00A82323" w:rsidRPr="00A82323">
        <w:rPr>
          <w:rFonts w:ascii="Times New Roman" w:hAnsi="Times New Roman" w:cs="Times New Roman"/>
          <w:sz w:val="24"/>
          <w:szCs w:val="24"/>
        </w:rPr>
        <w:t>рганиз</w:t>
      </w:r>
      <w:r w:rsidR="00025DEA">
        <w:rPr>
          <w:rFonts w:ascii="Times New Roman" w:hAnsi="Times New Roman" w:cs="Times New Roman"/>
          <w:sz w:val="24"/>
          <w:szCs w:val="24"/>
        </w:rPr>
        <w:t>овать</w:t>
      </w:r>
      <w:r w:rsidR="00A82323" w:rsidRPr="00A82323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025DEA">
        <w:rPr>
          <w:rFonts w:ascii="Times New Roman" w:hAnsi="Times New Roman" w:cs="Times New Roman"/>
          <w:sz w:val="24"/>
          <w:szCs w:val="24"/>
        </w:rPr>
        <w:t>я</w:t>
      </w:r>
      <w:r w:rsidR="00A82323" w:rsidRPr="00A82323">
        <w:rPr>
          <w:rFonts w:ascii="Times New Roman" w:hAnsi="Times New Roman" w:cs="Times New Roman"/>
          <w:sz w:val="24"/>
          <w:szCs w:val="24"/>
        </w:rPr>
        <w:t xml:space="preserve"> для одиноких людей среднего возраста (30-50 лет) – в рамках деятельности клубных формирований «клуб одиноких сердец», «клуб знакомств»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6484" w:rsidRDefault="00B76484" w:rsidP="00B7648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0F02D0">
        <w:rPr>
          <w:rFonts w:ascii="Times New Roman" w:hAnsi="Times New Roman" w:cs="Times New Roman"/>
          <w:sz w:val="24"/>
          <w:szCs w:val="24"/>
        </w:rPr>
        <w:t>Продолжить организацию выездных  библиотечных выставок, библиографических обзоров на предприяти</w:t>
      </w:r>
      <w:r w:rsidR="00330EA7">
        <w:rPr>
          <w:rFonts w:ascii="Times New Roman" w:hAnsi="Times New Roman" w:cs="Times New Roman"/>
          <w:sz w:val="24"/>
          <w:szCs w:val="24"/>
        </w:rPr>
        <w:t>я</w:t>
      </w:r>
      <w:r w:rsidR="000F02D0">
        <w:rPr>
          <w:rFonts w:ascii="Times New Roman" w:hAnsi="Times New Roman" w:cs="Times New Roman"/>
          <w:sz w:val="24"/>
          <w:szCs w:val="24"/>
        </w:rPr>
        <w:t xml:space="preserve">х и </w:t>
      </w:r>
      <w:r w:rsidR="00330EA7">
        <w:rPr>
          <w:rFonts w:ascii="Times New Roman" w:hAnsi="Times New Roman" w:cs="Times New Roman"/>
          <w:sz w:val="24"/>
          <w:szCs w:val="24"/>
        </w:rPr>
        <w:t xml:space="preserve">в </w:t>
      </w:r>
      <w:r w:rsidR="000F02D0">
        <w:rPr>
          <w:rFonts w:ascii="Times New Roman" w:hAnsi="Times New Roman" w:cs="Times New Roman"/>
          <w:sz w:val="24"/>
          <w:szCs w:val="24"/>
        </w:rPr>
        <w:t xml:space="preserve">организациях города.  </w:t>
      </w:r>
    </w:p>
    <w:p w:rsidR="000F02D0" w:rsidRDefault="000F02D0" w:rsidP="00B7648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Организовать обсуждения </w:t>
      </w:r>
      <w:r w:rsidR="00025DEA">
        <w:rPr>
          <w:rFonts w:ascii="Times New Roman" w:hAnsi="Times New Roman" w:cs="Times New Roman"/>
          <w:sz w:val="24"/>
          <w:szCs w:val="24"/>
        </w:rPr>
        <w:t>по итогам посещения киносеансов, организованных для обучающихся образовательных организаций города</w:t>
      </w:r>
      <w:r>
        <w:rPr>
          <w:rFonts w:ascii="Times New Roman" w:hAnsi="Times New Roman" w:cs="Times New Roman"/>
          <w:sz w:val="24"/>
          <w:szCs w:val="24"/>
        </w:rPr>
        <w:t xml:space="preserve"> (учитель начальных классов </w:t>
      </w:r>
      <w:r w:rsidRPr="009C1BDC">
        <w:rPr>
          <w:rFonts w:ascii="Times New Roman" w:hAnsi="Times New Roman" w:cs="Times New Roman"/>
          <w:sz w:val="24"/>
          <w:szCs w:val="24"/>
        </w:rPr>
        <w:t>муниципального бюджетного  общеобразовательного учреждения «Гимназия»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1E0">
        <w:rPr>
          <w:rFonts w:ascii="Times New Roman" w:hAnsi="Times New Roman" w:cs="Times New Roman"/>
          <w:sz w:val="24"/>
          <w:szCs w:val="24"/>
        </w:rPr>
        <w:t xml:space="preserve">Киселева С.В. </w:t>
      </w:r>
      <w:r>
        <w:rPr>
          <w:rFonts w:ascii="Times New Roman" w:hAnsi="Times New Roman" w:cs="Times New Roman"/>
          <w:sz w:val="24"/>
          <w:szCs w:val="24"/>
        </w:rPr>
        <w:t>отметила, что такая практика уже реализуется и подтвердила</w:t>
      </w:r>
      <w:r w:rsidR="009D41E0">
        <w:rPr>
          <w:rFonts w:ascii="Times New Roman" w:hAnsi="Times New Roman" w:cs="Times New Roman"/>
          <w:sz w:val="24"/>
          <w:szCs w:val="24"/>
        </w:rPr>
        <w:t xml:space="preserve"> её эффективность).</w:t>
      </w:r>
    </w:p>
    <w:p w:rsidR="00B76484" w:rsidRPr="00A82323" w:rsidRDefault="00B76484" w:rsidP="00B7648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5D46" w:rsidRPr="00915D46" w:rsidRDefault="00A82323" w:rsidP="00B76484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2323">
        <w:rPr>
          <w:rFonts w:ascii="Times New Roman" w:hAnsi="Times New Roman" w:cs="Times New Roman"/>
          <w:b/>
          <w:sz w:val="24"/>
          <w:szCs w:val="24"/>
        </w:rPr>
        <w:t>Самарина Н.Т.</w:t>
      </w:r>
      <w:r w:rsidR="00D4017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F50B0" w:rsidRPr="00134FB0" w:rsidRDefault="00D40173" w:rsidP="00025DEA">
      <w:pPr>
        <w:pStyle w:val="a3"/>
        <w:numPr>
          <w:ilvl w:val="1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4FB0">
        <w:rPr>
          <w:rFonts w:ascii="Times New Roman" w:hAnsi="Times New Roman" w:cs="Times New Roman"/>
          <w:sz w:val="24"/>
          <w:szCs w:val="24"/>
        </w:rPr>
        <w:t xml:space="preserve">Отметила, что повсеместное распространение современных </w:t>
      </w:r>
      <w:proofErr w:type="gramStart"/>
      <w:r w:rsidRPr="00134FB0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134FB0">
        <w:rPr>
          <w:rFonts w:ascii="Times New Roman" w:hAnsi="Times New Roman" w:cs="Times New Roman"/>
          <w:sz w:val="24"/>
          <w:szCs w:val="24"/>
        </w:rPr>
        <w:t xml:space="preserve"> приводит к снижению интереса молодых людей в возрасте 30-50 лет к посещению массовых мероприятий</w:t>
      </w:r>
      <w:r w:rsidR="00B76484" w:rsidRPr="00134FB0">
        <w:rPr>
          <w:rFonts w:ascii="Times New Roman" w:hAnsi="Times New Roman" w:cs="Times New Roman"/>
          <w:sz w:val="24"/>
          <w:szCs w:val="24"/>
        </w:rPr>
        <w:t>. В</w:t>
      </w:r>
      <w:r w:rsidRPr="0013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FB0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134FB0">
        <w:rPr>
          <w:rFonts w:ascii="Times New Roman" w:hAnsi="Times New Roman" w:cs="Times New Roman"/>
          <w:sz w:val="24"/>
          <w:szCs w:val="24"/>
        </w:rPr>
        <w:t xml:space="preserve"> созданы все условия для посещения разноплановых мероприятий, киносеансов, участия в деятельности клубных формирований, функционирующих </w:t>
      </w:r>
      <w:r w:rsidR="00B76484" w:rsidRPr="00134FB0">
        <w:rPr>
          <w:rFonts w:ascii="Times New Roman" w:hAnsi="Times New Roman" w:cs="Times New Roman"/>
          <w:sz w:val="24"/>
          <w:szCs w:val="24"/>
        </w:rPr>
        <w:t xml:space="preserve">на базе учреждений культуры города.  Поэтому для объединения молодых людей с целью знакомства, прежде всего, необходима идея, а также организатор, идейный вдохновитель, который сможет взять на себя ответственность за выбор основных направлений деятельности данного клуба.  Поэтому участникам Общественного совета </w:t>
      </w:r>
      <w:r w:rsidR="007650D0" w:rsidRPr="00134FB0">
        <w:rPr>
          <w:rFonts w:ascii="Times New Roman" w:hAnsi="Times New Roman" w:cs="Times New Roman"/>
          <w:sz w:val="24"/>
          <w:szCs w:val="24"/>
        </w:rPr>
        <w:t>можно по</w:t>
      </w:r>
      <w:r w:rsidR="00B76484" w:rsidRPr="00134FB0">
        <w:rPr>
          <w:rFonts w:ascii="Times New Roman" w:hAnsi="Times New Roman" w:cs="Times New Roman"/>
          <w:sz w:val="24"/>
          <w:szCs w:val="24"/>
        </w:rPr>
        <w:t>рекомендова</w:t>
      </w:r>
      <w:r w:rsidR="007650D0" w:rsidRPr="00134FB0">
        <w:rPr>
          <w:rFonts w:ascii="Times New Roman" w:hAnsi="Times New Roman" w:cs="Times New Roman"/>
          <w:sz w:val="24"/>
          <w:szCs w:val="24"/>
        </w:rPr>
        <w:t>ть</w:t>
      </w:r>
      <w:r w:rsidR="00B76484" w:rsidRPr="00134FB0">
        <w:rPr>
          <w:rFonts w:ascii="Times New Roman" w:hAnsi="Times New Roman" w:cs="Times New Roman"/>
          <w:sz w:val="24"/>
          <w:szCs w:val="24"/>
        </w:rPr>
        <w:t xml:space="preserve"> проявить личную заинтересованность в данном вопросе и рассмотреть возможность организации клуба знакомств на базе учреждений культуры города.</w:t>
      </w:r>
      <w:r w:rsidR="00B76484" w:rsidRPr="00134F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F50B0" w:rsidRPr="00134F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650D0" w:rsidRPr="00134FB0">
        <w:rPr>
          <w:rFonts w:ascii="Times New Roman" w:hAnsi="Times New Roman" w:cs="Times New Roman"/>
          <w:sz w:val="24"/>
          <w:szCs w:val="24"/>
        </w:rPr>
        <w:t>При этом</w:t>
      </w:r>
      <w:r w:rsidR="007650D0" w:rsidRPr="00134F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650D0" w:rsidRPr="00134FB0">
        <w:rPr>
          <w:rFonts w:ascii="Times New Roman" w:hAnsi="Times New Roman" w:cs="Times New Roman"/>
          <w:sz w:val="24"/>
          <w:szCs w:val="24"/>
        </w:rPr>
        <w:t>п</w:t>
      </w:r>
      <w:r w:rsidR="002F50B0" w:rsidRPr="00134FB0">
        <w:rPr>
          <w:rFonts w:ascii="Times New Roman" w:hAnsi="Times New Roman" w:cs="Times New Roman"/>
          <w:sz w:val="24"/>
          <w:szCs w:val="24"/>
        </w:rPr>
        <w:t xml:space="preserve">рием предложений по </w:t>
      </w:r>
      <w:r w:rsidR="00B76484" w:rsidRPr="00134FB0">
        <w:rPr>
          <w:rFonts w:ascii="Times New Roman" w:hAnsi="Times New Roman" w:cs="Times New Roman"/>
          <w:sz w:val="24"/>
          <w:szCs w:val="24"/>
        </w:rPr>
        <w:t>данному вопросу организовать</w:t>
      </w:r>
      <w:r w:rsidR="002F50B0" w:rsidRPr="00134FB0">
        <w:rPr>
          <w:rFonts w:ascii="Times New Roman" w:hAnsi="Times New Roman" w:cs="Times New Roman"/>
          <w:sz w:val="24"/>
          <w:szCs w:val="24"/>
        </w:rPr>
        <w:t xml:space="preserve"> через электронную почту управления культуры администрации города </w:t>
      </w:r>
      <w:proofErr w:type="spellStart"/>
      <w:r w:rsidR="002F50B0" w:rsidRPr="00134FB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F50B0" w:rsidRPr="00134FB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F50B0" w:rsidRPr="00134FB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komkult</w:t>
        </w:r>
        <w:r w:rsidR="002F50B0" w:rsidRPr="00134FB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86@</w:t>
        </w:r>
        <w:r w:rsidR="002F50B0" w:rsidRPr="00134FB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="002F50B0" w:rsidRPr="00134FB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="002F50B0" w:rsidRPr="00134FB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B76484" w:rsidRPr="00134FB0">
        <w:rPr>
          <w:rFonts w:ascii="Times New Roman" w:hAnsi="Times New Roman" w:cs="Times New Roman"/>
          <w:b/>
          <w:sz w:val="24"/>
          <w:szCs w:val="24"/>
        </w:rPr>
        <w:t>.</w:t>
      </w:r>
    </w:p>
    <w:p w:rsidR="00915D46" w:rsidRPr="00134FB0" w:rsidRDefault="00134FB0" w:rsidP="00025DEA">
      <w:pPr>
        <w:pStyle w:val="a3"/>
        <w:numPr>
          <w:ilvl w:val="1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34FB0">
        <w:rPr>
          <w:rFonts w:ascii="Times New Roman" w:hAnsi="Times New Roman" w:cs="Times New Roman"/>
          <w:sz w:val="24"/>
          <w:szCs w:val="24"/>
        </w:rPr>
        <w:t xml:space="preserve">Рекомендовать членам и участникам Общественного совета </w:t>
      </w:r>
      <w:r w:rsidRPr="00A82323">
        <w:rPr>
          <w:rFonts w:ascii="Times New Roman" w:hAnsi="Times New Roman" w:cs="Times New Roman"/>
          <w:sz w:val="24"/>
          <w:szCs w:val="24"/>
        </w:rPr>
        <w:t>оказать содействие в информировании ж</w:t>
      </w:r>
      <w:r w:rsidR="00025DEA">
        <w:rPr>
          <w:rFonts w:ascii="Times New Roman" w:hAnsi="Times New Roman" w:cs="Times New Roman"/>
          <w:sz w:val="24"/>
          <w:szCs w:val="24"/>
        </w:rPr>
        <w:t xml:space="preserve">ителей города </w:t>
      </w:r>
      <w:proofErr w:type="spellStart"/>
      <w:r w:rsidR="00025DE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25DEA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мероприятиях  </w:t>
      </w:r>
      <w:r w:rsidRPr="00A82323">
        <w:rPr>
          <w:rFonts w:ascii="Times New Roman" w:hAnsi="Times New Roman" w:cs="Times New Roman"/>
          <w:sz w:val="24"/>
          <w:szCs w:val="24"/>
        </w:rPr>
        <w:t xml:space="preserve">по проведению Года российского кино в городе </w:t>
      </w:r>
      <w:proofErr w:type="spellStart"/>
      <w:r w:rsidRPr="00A8232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получая актуальную информацию в средствах массовой информации, в том числе на сайте порталов органов местного самоуправления </w:t>
      </w:r>
      <w:r w:rsidRPr="00A82323">
        <w:rPr>
          <w:rFonts w:ascii="Times New Roman" w:hAnsi="Times New Roman" w:cs="Times New Roman"/>
          <w:sz w:val="24"/>
          <w:szCs w:val="24"/>
        </w:rPr>
        <w:t xml:space="preserve">адресу: </w:t>
      </w:r>
      <w:r w:rsidRPr="00A82323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A8232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A82323">
        <w:rPr>
          <w:rFonts w:ascii="Times New Roman" w:hAnsi="Times New Roman" w:cs="Times New Roman"/>
          <w:sz w:val="24"/>
          <w:szCs w:val="24"/>
          <w:u w:val="single"/>
          <w:lang w:val="en-US"/>
        </w:rPr>
        <w:t>Ugorsk</w:t>
      </w:r>
      <w:proofErr w:type="spellEnd"/>
      <w:r w:rsidRPr="00A8232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A8232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025D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5DEA" w:rsidRPr="00025DEA">
        <w:rPr>
          <w:rFonts w:ascii="Times New Roman" w:hAnsi="Times New Roman" w:cs="Times New Roman"/>
          <w:sz w:val="24"/>
          <w:szCs w:val="24"/>
        </w:rPr>
        <w:t>и на сайтах учреждений культуры города.</w:t>
      </w:r>
    </w:p>
    <w:p w:rsidR="000F02D0" w:rsidRPr="000F02D0" w:rsidRDefault="000F02D0" w:rsidP="000F02D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F50B0" w:rsidRPr="002F50B0" w:rsidRDefault="002F50B0" w:rsidP="002F50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0B0" w:rsidRPr="007650D0" w:rsidRDefault="002F50B0" w:rsidP="002F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0B0" w:rsidRPr="007650D0" w:rsidRDefault="002F50B0" w:rsidP="002F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0B0" w:rsidRPr="007650D0" w:rsidRDefault="00A82323" w:rsidP="002F50B0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sz w:val="24"/>
          <w:szCs w:val="24"/>
        </w:rPr>
        <w:t>Заместитель п</w:t>
      </w:r>
      <w:r w:rsidR="002F50B0" w:rsidRPr="007650D0">
        <w:rPr>
          <w:rFonts w:ascii="Times New Roman" w:hAnsi="Times New Roman" w:cs="Times New Roman"/>
          <w:sz w:val="24"/>
          <w:szCs w:val="24"/>
        </w:rPr>
        <w:t>редседател</w:t>
      </w:r>
      <w:r w:rsidRPr="007650D0">
        <w:rPr>
          <w:rFonts w:ascii="Times New Roman" w:hAnsi="Times New Roman" w:cs="Times New Roman"/>
          <w:sz w:val="24"/>
          <w:szCs w:val="24"/>
        </w:rPr>
        <w:t>я</w:t>
      </w:r>
      <w:r w:rsidR="002F50B0" w:rsidRPr="007650D0">
        <w:rPr>
          <w:rFonts w:ascii="Times New Roman" w:hAnsi="Times New Roman" w:cs="Times New Roman"/>
          <w:sz w:val="24"/>
          <w:szCs w:val="24"/>
        </w:rPr>
        <w:t xml:space="preserve">                    __________ ________________</w:t>
      </w:r>
      <w:r w:rsidR="007650D0">
        <w:rPr>
          <w:rFonts w:ascii="Times New Roman" w:hAnsi="Times New Roman" w:cs="Times New Roman"/>
          <w:sz w:val="24"/>
          <w:szCs w:val="24"/>
        </w:rPr>
        <w:t xml:space="preserve"> «____»______2016</w:t>
      </w:r>
    </w:p>
    <w:p w:rsidR="002F50B0" w:rsidRPr="007650D0" w:rsidRDefault="002F50B0" w:rsidP="002F50B0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2F50B0" w:rsidRPr="007650D0" w:rsidRDefault="002F50B0" w:rsidP="002F50B0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0B0" w:rsidRPr="007650D0" w:rsidRDefault="002F50B0" w:rsidP="002F50B0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0B0" w:rsidRPr="007650D0" w:rsidRDefault="002F50B0" w:rsidP="002F50B0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sz w:val="24"/>
          <w:szCs w:val="24"/>
        </w:rPr>
        <w:t>Секретарь                                              ___________ _______________</w:t>
      </w:r>
      <w:r w:rsidR="007650D0">
        <w:rPr>
          <w:rFonts w:ascii="Times New Roman" w:hAnsi="Times New Roman" w:cs="Times New Roman"/>
          <w:sz w:val="24"/>
          <w:szCs w:val="24"/>
        </w:rPr>
        <w:t xml:space="preserve"> «____»_______2016</w:t>
      </w:r>
    </w:p>
    <w:p w:rsidR="002F50B0" w:rsidRPr="007650D0" w:rsidRDefault="002F50B0" w:rsidP="002F50B0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025DEA" w:rsidRDefault="00025DEA" w:rsidP="00025D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25DEA" w:rsidSect="00330EA7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2F50B0" w:rsidRPr="007650D0" w:rsidRDefault="002F50B0" w:rsidP="002F5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образование  городской округ – город </w:t>
      </w:r>
      <w:proofErr w:type="spellStart"/>
      <w:r w:rsidRPr="007650D0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2F50B0" w:rsidRPr="007650D0" w:rsidRDefault="002F50B0" w:rsidP="002F5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</w:t>
      </w:r>
      <w:proofErr w:type="spellStart"/>
      <w:r w:rsidRPr="007650D0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2F50B0" w:rsidRPr="007650D0" w:rsidRDefault="002F50B0" w:rsidP="002F5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t xml:space="preserve">Общественный совет при управлении культуры администрации города </w:t>
      </w:r>
      <w:proofErr w:type="spellStart"/>
      <w:r w:rsidRPr="007650D0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2F50B0" w:rsidRPr="007650D0" w:rsidRDefault="002F50B0" w:rsidP="002F5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0B0" w:rsidRPr="007650D0" w:rsidRDefault="002F50B0" w:rsidP="002F5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330EA7">
        <w:rPr>
          <w:rFonts w:ascii="Times New Roman" w:hAnsi="Times New Roman" w:cs="Times New Roman"/>
          <w:b/>
          <w:sz w:val="24"/>
          <w:szCs w:val="24"/>
        </w:rPr>
        <w:t>2</w:t>
      </w:r>
    </w:p>
    <w:p w:rsidR="0025669E" w:rsidRDefault="002F50B0" w:rsidP="002566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t>заседания Общественного совета по культуре</w:t>
      </w:r>
    </w:p>
    <w:p w:rsidR="002F50B0" w:rsidRPr="0025669E" w:rsidRDefault="002F50B0" w:rsidP="0025669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50D0">
        <w:rPr>
          <w:rFonts w:ascii="Times New Roman" w:hAnsi="Times New Roman" w:cs="Times New Roman"/>
          <w:sz w:val="24"/>
          <w:szCs w:val="24"/>
        </w:rPr>
        <w:t>«2</w:t>
      </w:r>
      <w:r w:rsidR="007650D0" w:rsidRPr="007650D0">
        <w:rPr>
          <w:rFonts w:ascii="Times New Roman" w:hAnsi="Times New Roman" w:cs="Times New Roman"/>
          <w:sz w:val="24"/>
          <w:szCs w:val="24"/>
        </w:rPr>
        <w:t>6</w:t>
      </w:r>
      <w:r w:rsidRPr="007650D0">
        <w:rPr>
          <w:rFonts w:ascii="Times New Roman" w:hAnsi="Times New Roman" w:cs="Times New Roman"/>
          <w:sz w:val="24"/>
          <w:szCs w:val="24"/>
        </w:rPr>
        <w:t xml:space="preserve">» </w:t>
      </w:r>
      <w:r w:rsidR="007650D0" w:rsidRPr="007650D0">
        <w:rPr>
          <w:rFonts w:ascii="Times New Roman" w:hAnsi="Times New Roman" w:cs="Times New Roman"/>
          <w:sz w:val="24"/>
          <w:szCs w:val="24"/>
        </w:rPr>
        <w:t>февраля</w:t>
      </w:r>
      <w:r w:rsidRPr="007650D0">
        <w:rPr>
          <w:rFonts w:ascii="Times New Roman" w:hAnsi="Times New Roman" w:cs="Times New Roman"/>
          <w:sz w:val="24"/>
          <w:szCs w:val="24"/>
        </w:rPr>
        <w:t xml:space="preserve"> 201</w:t>
      </w:r>
      <w:r w:rsidR="007650D0" w:rsidRPr="007650D0">
        <w:rPr>
          <w:rFonts w:ascii="Times New Roman" w:hAnsi="Times New Roman" w:cs="Times New Roman"/>
          <w:sz w:val="24"/>
          <w:szCs w:val="24"/>
        </w:rPr>
        <w:t>6</w:t>
      </w:r>
      <w:r w:rsidRPr="007650D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г. </w:t>
      </w:r>
      <w:proofErr w:type="spellStart"/>
      <w:r w:rsidRPr="007650D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</w:p>
    <w:p w:rsidR="007650D0" w:rsidRDefault="007650D0" w:rsidP="00765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0D0" w:rsidRPr="00BB1130" w:rsidRDefault="007650D0" w:rsidP="007650D0">
      <w:pPr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7650D0" w:rsidRDefault="007650D0" w:rsidP="007650D0">
      <w:pPr>
        <w:pStyle w:val="a3"/>
        <w:tabs>
          <w:tab w:val="left" w:pos="142"/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1130">
        <w:rPr>
          <w:rFonts w:ascii="Times New Roman" w:hAnsi="Times New Roman" w:cs="Times New Roman"/>
          <w:sz w:val="24"/>
          <w:szCs w:val="24"/>
        </w:rPr>
        <w:t>Мотовилова Н.А. –</w:t>
      </w:r>
      <w:r w:rsidRPr="009C1BDC">
        <w:rPr>
          <w:rFonts w:ascii="Times New Roman" w:hAnsi="Times New Roman" w:cs="Times New Roman"/>
          <w:sz w:val="24"/>
          <w:szCs w:val="24"/>
        </w:rPr>
        <w:t xml:space="preserve"> </w:t>
      </w:r>
      <w:r w:rsidRPr="007C4592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r w:rsidRPr="007C4592">
        <w:rPr>
          <w:rFonts w:ascii="Times New Roman" w:hAnsi="Times New Roman" w:cs="Times New Roman"/>
          <w:sz w:val="24"/>
          <w:szCs w:val="24"/>
        </w:rPr>
        <w:t>председателя Общественного совета по культуре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B1130">
        <w:rPr>
          <w:rFonts w:ascii="Times New Roman" w:hAnsi="Times New Roman" w:cs="Times New Roman"/>
          <w:sz w:val="24"/>
          <w:szCs w:val="24"/>
        </w:rPr>
        <w:t xml:space="preserve">директор муниципального бюджетного учреждения «Централизованная библиотечная система </w:t>
      </w:r>
      <w:proofErr w:type="spellStart"/>
      <w:r w:rsidRPr="00BB113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B1130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BB1130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Pr="00BB1130">
        <w:rPr>
          <w:rFonts w:ascii="Times New Roman" w:hAnsi="Times New Roman" w:cs="Times New Roman"/>
          <w:sz w:val="24"/>
          <w:szCs w:val="24"/>
        </w:rPr>
        <w:t>»;</w:t>
      </w:r>
    </w:p>
    <w:p w:rsidR="007650D0" w:rsidRPr="007650D0" w:rsidRDefault="007650D0" w:rsidP="007650D0">
      <w:pPr>
        <w:tabs>
          <w:tab w:val="left" w:pos="142"/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50D0">
        <w:rPr>
          <w:rFonts w:ascii="Times New Roman" w:hAnsi="Times New Roman" w:cs="Times New Roman"/>
          <w:sz w:val="24"/>
          <w:szCs w:val="24"/>
        </w:rPr>
        <w:t xml:space="preserve">Гоголева О.А. – заместитель </w:t>
      </w:r>
      <w:proofErr w:type="gramStart"/>
      <w:r w:rsidRPr="007650D0">
        <w:rPr>
          <w:rFonts w:ascii="Times New Roman" w:hAnsi="Times New Roman" w:cs="Times New Roman"/>
          <w:sz w:val="24"/>
          <w:szCs w:val="24"/>
        </w:rPr>
        <w:t xml:space="preserve">начальника управления культуры администрации города </w:t>
      </w:r>
      <w:proofErr w:type="spellStart"/>
      <w:r w:rsidRPr="007650D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7650D0">
        <w:rPr>
          <w:rFonts w:ascii="Times New Roman" w:hAnsi="Times New Roman" w:cs="Times New Roman"/>
          <w:sz w:val="24"/>
          <w:szCs w:val="24"/>
        </w:rPr>
        <w:t>;</w:t>
      </w:r>
    </w:p>
    <w:p w:rsidR="007650D0" w:rsidRPr="00BB1130" w:rsidRDefault="007650D0" w:rsidP="00134FB0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sz w:val="24"/>
          <w:szCs w:val="24"/>
        </w:rPr>
        <w:t>Самарина Н.Т. – директор муниципального автономного учреждения «Центр культуры «Югра-презент»;</w:t>
      </w:r>
    </w:p>
    <w:p w:rsidR="007650D0" w:rsidRPr="00BB1130" w:rsidRDefault="007650D0" w:rsidP="00134FB0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bCs/>
          <w:sz w:val="24"/>
          <w:szCs w:val="24"/>
        </w:rPr>
        <w:t xml:space="preserve">Галькевич А.С. - </w:t>
      </w:r>
      <w:r w:rsidRPr="00BB1130">
        <w:rPr>
          <w:rFonts w:ascii="Times New Roman" w:hAnsi="Times New Roman" w:cs="Times New Roman"/>
          <w:sz w:val="24"/>
          <w:szCs w:val="24"/>
        </w:rPr>
        <w:t xml:space="preserve">руководитель отдела религиозного образования и </w:t>
      </w:r>
      <w:proofErr w:type="spellStart"/>
      <w:r w:rsidRPr="00BB1130">
        <w:rPr>
          <w:rFonts w:ascii="Times New Roman" w:hAnsi="Times New Roman" w:cs="Times New Roman"/>
          <w:sz w:val="24"/>
          <w:szCs w:val="24"/>
        </w:rPr>
        <w:t>катехизации</w:t>
      </w:r>
      <w:proofErr w:type="spellEnd"/>
      <w:r w:rsidRPr="00BB1130">
        <w:rPr>
          <w:rFonts w:ascii="Times New Roman" w:hAnsi="Times New Roman" w:cs="Times New Roman"/>
          <w:sz w:val="24"/>
          <w:szCs w:val="24"/>
        </w:rPr>
        <w:t xml:space="preserve"> Югорской епархии Русской Православной церкви;</w:t>
      </w:r>
    </w:p>
    <w:p w:rsidR="007650D0" w:rsidRPr="00BB1130" w:rsidRDefault="007650D0" w:rsidP="00134FB0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kern w:val="36"/>
          <w:sz w:val="24"/>
          <w:szCs w:val="24"/>
        </w:rPr>
        <w:t xml:space="preserve">Рыжова К.И. - представитель городского Совета Ветеранов </w:t>
      </w:r>
      <w:proofErr w:type="spellStart"/>
      <w:r w:rsidRPr="00BB1130">
        <w:rPr>
          <w:rFonts w:ascii="Times New Roman" w:hAnsi="Times New Roman" w:cs="Times New Roman"/>
          <w:kern w:val="36"/>
          <w:sz w:val="24"/>
          <w:szCs w:val="24"/>
        </w:rPr>
        <w:t>г</w:t>
      </w:r>
      <w:proofErr w:type="gramStart"/>
      <w:r w:rsidRPr="00BB1130">
        <w:rPr>
          <w:rFonts w:ascii="Times New Roman" w:hAnsi="Times New Roman" w:cs="Times New Roman"/>
          <w:kern w:val="36"/>
          <w:sz w:val="24"/>
          <w:szCs w:val="24"/>
        </w:rPr>
        <w:t>.Ю</w:t>
      </w:r>
      <w:proofErr w:type="gramEnd"/>
      <w:r w:rsidRPr="00BB1130">
        <w:rPr>
          <w:rFonts w:ascii="Times New Roman" w:hAnsi="Times New Roman" w:cs="Times New Roman"/>
          <w:kern w:val="36"/>
          <w:sz w:val="24"/>
          <w:szCs w:val="24"/>
        </w:rPr>
        <w:t>горска</w:t>
      </w:r>
      <w:proofErr w:type="spellEnd"/>
      <w:r w:rsidRPr="00BB1130">
        <w:rPr>
          <w:rFonts w:ascii="Times New Roman" w:hAnsi="Times New Roman" w:cs="Times New Roman"/>
          <w:kern w:val="36"/>
          <w:sz w:val="24"/>
          <w:szCs w:val="24"/>
        </w:rPr>
        <w:t>;</w:t>
      </w:r>
    </w:p>
    <w:p w:rsidR="007650D0" w:rsidRDefault="007650D0" w:rsidP="00134FB0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1130">
        <w:rPr>
          <w:rFonts w:ascii="Times New Roman" w:hAnsi="Times New Roman" w:cs="Times New Roman"/>
          <w:sz w:val="24"/>
          <w:szCs w:val="24"/>
        </w:rPr>
        <w:t xml:space="preserve">Матвеева Н.П. – представитель территориальной избирательной комиссии г. </w:t>
      </w:r>
      <w:proofErr w:type="spellStart"/>
      <w:r w:rsidRPr="00BB113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650D0" w:rsidRPr="009C1BDC" w:rsidRDefault="007650D0" w:rsidP="00134FB0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4017">
        <w:rPr>
          <w:rFonts w:ascii="Times New Roman" w:hAnsi="Times New Roman" w:cs="Times New Roman"/>
          <w:sz w:val="24"/>
          <w:szCs w:val="24"/>
        </w:rPr>
        <w:t>Боярищева</w:t>
      </w:r>
      <w:proofErr w:type="spellEnd"/>
      <w:r w:rsidRPr="00DC4017">
        <w:rPr>
          <w:rFonts w:ascii="Times New Roman" w:hAnsi="Times New Roman" w:cs="Times New Roman"/>
          <w:sz w:val="24"/>
          <w:szCs w:val="24"/>
        </w:rPr>
        <w:t xml:space="preserve"> Т.Ф.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017">
        <w:rPr>
          <w:rFonts w:ascii="Times New Roman" w:hAnsi="Times New Roman" w:cs="Times New Roman"/>
          <w:sz w:val="24"/>
          <w:szCs w:val="24"/>
        </w:rPr>
        <w:t xml:space="preserve"> кандидат, состоящий в кадровом резерве администрации города </w:t>
      </w:r>
      <w:proofErr w:type="spellStart"/>
      <w:r w:rsidRPr="009C1BD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 xml:space="preserve"> на должность заместителя начальника управления культуры.</w:t>
      </w:r>
    </w:p>
    <w:p w:rsidR="007650D0" w:rsidRPr="009C1BDC" w:rsidRDefault="007650D0" w:rsidP="00134FB0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>Краснова Н.И. – заместитель директора муниципального бюджетного учреждения «Музей истории и этнографии»;</w:t>
      </w:r>
    </w:p>
    <w:p w:rsidR="007650D0" w:rsidRDefault="007650D0" w:rsidP="00134FB0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1BDC">
        <w:rPr>
          <w:rFonts w:ascii="Times New Roman" w:hAnsi="Times New Roman" w:cs="Times New Roman"/>
          <w:sz w:val="24"/>
          <w:szCs w:val="24"/>
        </w:rPr>
        <w:t xml:space="preserve">Представители муниципального бюджетного  общеобразовательного учреждения «Гимназия», муниципального бюджетного учреждения «Централизованная библиотечная система города </w:t>
      </w:r>
      <w:proofErr w:type="spellStart"/>
      <w:r w:rsidRPr="009C1BD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1BD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представители общественных организаций, индивидуальные предприниматели.</w:t>
      </w:r>
    </w:p>
    <w:p w:rsidR="007650D0" w:rsidRPr="009C1BDC" w:rsidRDefault="007650D0" w:rsidP="007650D0">
      <w:pPr>
        <w:pStyle w:val="a3"/>
        <w:tabs>
          <w:tab w:val="left" w:pos="142"/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Всего присутствовали 33 человека. </w:t>
      </w:r>
    </w:p>
    <w:p w:rsidR="002F50B0" w:rsidRPr="002F50B0" w:rsidRDefault="002F50B0" w:rsidP="002F50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0B0" w:rsidRPr="00330EA7" w:rsidRDefault="002F50B0" w:rsidP="002F50B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EA7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2F50B0" w:rsidRPr="007650D0" w:rsidRDefault="002F50B0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t>1.</w:t>
      </w:r>
      <w:r w:rsidRPr="007650D0">
        <w:rPr>
          <w:rFonts w:ascii="Times New Roman" w:hAnsi="Times New Roman" w:cs="Times New Roman"/>
          <w:sz w:val="24"/>
          <w:szCs w:val="24"/>
        </w:rPr>
        <w:t xml:space="preserve"> </w:t>
      </w:r>
      <w:r w:rsidR="007650D0" w:rsidRPr="007650D0">
        <w:rPr>
          <w:rFonts w:ascii="Times New Roman" w:hAnsi="Times New Roman" w:cs="Times New Roman"/>
          <w:sz w:val="24"/>
          <w:szCs w:val="24"/>
        </w:rPr>
        <w:t xml:space="preserve">Подведение итогов Года литературы в </w:t>
      </w:r>
      <w:proofErr w:type="spellStart"/>
      <w:r w:rsidR="007650D0" w:rsidRPr="007650D0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7650D0" w:rsidRPr="007650D0">
        <w:rPr>
          <w:rFonts w:ascii="Times New Roman" w:hAnsi="Times New Roman" w:cs="Times New Roman"/>
          <w:sz w:val="24"/>
          <w:szCs w:val="24"/>
        </w:rPr>
        <w:t>»</w:t>
      </w:r>
      <w:r w:rsidR="007650D0">
        <w:rPr>
          <w:rFonts w:ascii="Times New Roman" w:hAnsi="Times New Roman" w:cs="Times New Roman"/>
          <w:sz w:val="24"/>
          <w:szCs w:val="24"/>
        </w:rPr>
        <w:t>;</w:t>
      </w:r>
    </w:p>
    <w:p w:rsidR="007650D0" w:rsidRPr="007650D0" w:rsidRDefault="002F50B0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t>2.</w:t>
      </w:r>
      <w:r w:rsidRPr="007650D0">
        <w:rPr>
          <w:rFonts w:ascii="Times New Roman" w:hAnsi="Times New Roman" w:cs="Times New Roman"/>
          <w:sz w:val="24"/>
          <w:szCs w:val="24"/>
        </w:rPr>
        <w:t xml:space="preserve"> </w:t>
      </w:r>
      <w:r w:rsidR="007650D0" w:rsidRPr="007650D0">
        <w:rPr>
          <w:rFonts w:ascii="Times New Roman" w:hAnsi="Times New Roman" w:cs="Times New Roman"/>
          <w:sz w:val="24"/>
          <w:szCs w:val="24"/>
        </w:rPr>
        <w:t xml:space="preserve">Презентация Плана основных мероприятий по проведению Года российского кино в городе </w:t>
      </w:r>
      <w:proofErr w:type="spellStart"/>
      <w:r w:rsidR="007650D0" w:rsidRPr="007650D0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7650D0">
        <w:rPr>
          <w:rFonts w:ascii="Times New Roman" w:hAnsi="Times New Roman" w:cs="Times New Roman"/>
          <w:sz w:val="24"/>
          <w:szCs w:val="24"/>
        </w:rPr>
        <w:t>;</w:t>
      </w:r>
    </w:p>
    <w:p w:rsidR="002F50B0" w:rsidRPr="002F50B0" w:rsidRDefault="002F50B0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t>3.</w:t>
      </w:r>
      <w:r w:rsidRPr="002F50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650D0" w:rsidRPr="007650D0">
        <w:rPr>
          <w:rFonts w:ascii="Times New Roman" w:hAnsi="Times New Roman" w:cs="Times New Roman"/>
          <w:sz w:val="24"/>
          <w:szCs w:val="24"/>
        </w:rPr>
        <w:t>Информационные  сообщения.</w:t>
      </w:r>
    </w:p>
    <w:p w:rsidR="007650D0" w:rsidRDefault="007650D0" w:rsidP="007650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650D0" w:rsidRPr="007650D0" w:rsidRDefault="002F50B0" w:rsidP="007650D0">
      <w:pPr>
        <w:tabs>
          <w:tab w:val="left" w:pos="42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t>По первому вопросу повестки выступила:</w:t>
      </w:r>
      <w:r w:rsidRPr="007650D0">
        <w:rPr>
          <w:rFonts w:ascii="Times New Roman" w:hAnsi="Times New Roman" w:cs="Times New Roman"/>
          <w:sz w:val="24"/>
          <w:szCs w:val="24"/>
        </w:rPr>
        <w:t xml:space="preserve"> </w:t>
      </w:r>
      <w:r w:rsidR="007650D0" w:rsidRPr="007650D0">
        <w:rPr>
          <w:rFonts w:ascii="Times New Roman" w:hAnsi="Times New Roman" w:cs="Times New Roman"/>
          <w:sz w:val="24"/>
          <w:szCs w:val="24"/>
        </w:rPr>
        <w:t xml:space="preserve">Мотовилова Н.А. – заместитель председателя Общественного совета по культуре, директор муниципального бюджетного учреждения «Централизованная библиотечная система </w:t>
      </w:r>
      <w:proofErr w:type="spellStart"/>
      <w:r w:rsidR="007650D0" w:rsidRPr="007650D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650D0" w:rsidRPr="007650D0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7650D0" w:rsidRPr="007650D0"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 w:rsidR="007650D0" w:rsidRPr="007650D0">
        <w:rPr>
          <w:rFonts w:ascii="Times New Roman" w:hAnsi="Times New Roman" w:cs="Times New Roman"/>
          <w:sz w:val="24"/>
          <w:szCs w:val="24"/>
        </w:rPr>
        <w:t>»;</w:t>
      </w:r>
    </w:p>
    <w:p w:rsidR="002F50B0" w:rsidRPr="007650D0" w:rsidRDefault="002F50B0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0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7650D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650D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650D0" w:rsidRPr="007650D0" w:rsidRDefault="007650D0" w:rsidP="007650D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sz w:val="24"/>
          <w:szCs w:val="24"/>
        </w:rPr>
        <w:t xml:space="preserve">1.1. Принять к сведению информацию об итогах проведения Года литературы в городе </w:t>
      </w:r>
      <w:proofErr w:type="spellStart"/>
      <w:r w:rsidRPr="007650D0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7650D0">
        <w:rPr>
          <w:rFonts w:ascii="Times New Roman" w:hAnsi="Times New Roman" w:cs="Times New Roman"/>
          <w:sz w:val="24"/>
          <w:szCs w:val="24"/>
        </w:rPr>
        <w:t>.</w:t>
      </w:r>
    </w:p>
    <w:p w:rsidR="002F50B0" w:rsidRPr="007650D0" w:rsidRDefault="007650D0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F50B0" w:rsidRPr="007650D0">
        <w:rPr>
          <w:rFonts w:ascii="Times New Roman" w:hAnsi="Times New Roman" w:cs="Times New Roman"/>
          <w:b/>
          <w:sz w:val="24"/>
          <w:szCs w:val="24"/>
        </w:rPr>
        <w:t>Голосование: принято единогласно.</w:t>
      </w:r>
    </w:p>
    <w:p w:rsidR="002F50B0" w:rsidRPr="002F50B0" w:rsidRDefault="002F50B0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F50B0" w:rsidRPr="007650D0" w:rsidRDefault="007650D0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0D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F50B0" w:rsidRPr="007650D0">
        <w:rPr>
          <w:rFonts w:ascii="Times New Roman" w:hAnsi="Times New Roman" w:cs="Times New Roman"/>
          <w:b/>
          <w:sz w:val="24"/>
          <w:szCs w:val="24"/>
        </w:rPr>
        <w:t xml:space="preserve">По второму вопросу повестки выступила: </w:t>
      </w:r>
      <w:r w:rsidRPr="007650D0">
        <w:rPr>
          <w:rFonts w:ascii="Times New Roman" w:hAnsi="Times New Roman" w:cs="Times New Roman"/>
          <w:sz w:val="24"/>
          <w:szCs w:val="24"/>
        </w:rPr>
        <w:t>Самарина Н.Т. – директор муниципального автономного учреждения «Центр культуры «Югра-презент»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50B0" w:rsidRPr="007650D0" w:rsidRDefault="00330EA7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F50B0" w:rsidRPr="007650D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025DEA" w:rsidRDefault="00330EA7" w:rsidP="00025D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82323">
        <w:rPr>
          <w:rFonts w:ascii="Times New Roman" w:hAnsi="Times New Roman" w:cs="Times New Roman"/>
          <w:sz w:val="24"/>
          <w:szCs w:val="24"/>
        </w:rPr>
        <w:t>2.1. Принять  за основу План основных мероприятий по проведению Года ро</w:t>
      </w:r>
      <w:r>
        <w:rPr>
          <w:rFonts w:ascii="Times New Roman" w:hAnsi="Times New Roman" w:cs="Times New Roman"/>
          <w:sz w:val="24"/>
          <w:szCs w:val="24"/>
        </w:rPr>
        <w:t xml:space="preserve">ссийского кино в городе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025DEA" w:rsidRPr="00A82323" w:rsidRDefault="00025DEA" w:rsidP="00025D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82323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025DEA">
        <w:rPr>
          <w:rFonts w:ascii="Times New Roman" w:hAnsi="Times New Roman" w:cs="Times New Roman"/>
          <w:sz w:val="24"/>
          <w:szCs w:val="24"/>
        </w:rPr>
        <w:t>Рекомендовать  руководителям муниципальных учреждений  культуры дополнительно информировать  городскую общественность о проведении  мероприятий через средства массовой информации,</w:t>
      </w:r>
      <w:r w:rsidRPr="00A82323">
        <w:rPr>
          <w:rFonts w:ascii="Times New Roman" w:hAnsi="Times New Roman" w:cs="Times New Roman"/>
          <w:sz w:val="24"/>
          <w:szCs w:val="24"/>
        </w:rPr>
        <w:t xml:space="preserve"> привлекать членов Общественного совета по культуре, депутатов Думы города </w:t>
      </w:r>
      <w:proofErr w:type="spellStart"/>
      <w:r w:rsidRPr="00A8232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82323">
        <w:rPr>
          <w:rFonts w:ascii="Times New Roman" w:hAnsi="Times New Roman" w:cs="Times New Roman"/>
          <w:sz w:val="24"/>
          <w:szCs w:val="24"/>
        </w:rPr>
        <w:t xml:space="preserve">, представителей общественных организаций для осуществления общественного контроля над реализацией Плана основных мероприятий по проведению Года российского кино в городе </w:t>
      </w:r>
      <w:proofErr w:type="spellStart"/>
      <w:r w:rsidRPr="00A8232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A82323">
        <w:rPr>
          <w:rFonts w:ascii="Times New Roman" w:hAnsi="Times New Roman" w:cs="Times New Roman"/>
          <w:sz w:val="24"/>
          <w:szCs w:val="24"/>
        </w:rPr>
        <w:t xml:space="preserve">, оказания консультативной помощи при подготовке и проведении мероприятий. </w:t>
      </w:r>
      <w:proofErr w:type="gramEnd"/>
    </w:p>
    <w:p w:rsidR="00330EA7" w:rsidRPr="00A82323" w:rsidRDefault="00330EA7" w:rsidP="00330E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30EA7" w:rsidRPr="00330EA7" w:rsidRDefault="00330EA7" w:rsidP="00330EA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82323">
        <w:rPr>
          <w:rFonts w:ascii="Times New Roman" w:hAnsi="Times New Roman" w:cs="Times New Roman"/>
          <w:sz w:val="24"/>
          <w:szCs w:val="24"/>
        </w:rPr>
        <w:t xml:space="preserve">2.3. Рекомендовать членам Общественного совета по культуре, представителям общественности дополнительно ознакомиться с Планом основных мероприятий по проведению </w:t>
      </w:r>
      <w:r w:rsidRPr="00330EA7">
        <w:rPr>
          <w:rFonts w:ascii="Times New Roman" w:hAnsi="Times New Roman" w:cs="Times New Roman"/>
          <w:sz w:val="24"/>
          <w:szCs w:val="24"/>
        </w:rPr>
        <w:t xml:space="preserve">Года российского кино на портале органов местного самоуправления по адресу: </w:t>
      </w:r>
      <w:r w:rsidRPr="00330EA7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330EA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proofErr w:type="gramStart"/>
      <w:r w:rsidRPr="00330EA7">
        <w:rPr>
          <w:rFonts w:ascii="Times New Roman" w:hAnsi="Times New Roman" w:cs="Times New Roman"/>
          <w:sz w:val="24"/>
          <w:szCs w:val="24"/>
          <w:u w:val="single"/>
          <w:lang w:val="en-US"/>
        </w:rPr>
        <w:t>Ugorsk</w:t>
      </w:r>
      <w:proofErr w:type="spellEnd"/>
      <w:r w:rsidRPr="00330EA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330EA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330EA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30E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30EA7">
        <w:rPr>
          <w:rFonts w:ascii="Times New Roman" w:hAnsi="Times New Roman" w:cs="Times New Roman"/>
          <w:sz w:val="24"/>
          <w:szCs w:val="24"/>
        </w:rPr>
        <w:t xml:space="preserve"> оказать содействие в информировании жителей города </w:t>
      </w:r>
      <w:proofErr w:type="spellStart"/>
      <w:r w:rsidRPr="00330EA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30EA7">
        <w:rPr>
          <w:rFonts w:ascii="Times New Roman" w:hAnsi="Times New Roman" w:cs="Times New Roman"/>
          <w:sz w:val="24"/>
          <w:szCs w:val="24"/>
        </w:rPr>
        <w:t xml:space="preserve"> о проводимых мероприятиях в сфере культуры.</w:t>
      </w:r>
    </w:p>
    <w:p w:rsidR="002F50B0" w:rsidRPr="00330EA7" w:rsidRDefault="00330EA7" w:rsidP="00025D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0B0" w:rsidRPr="00330EA7">
        <w:rPr>
          <w:rFonts w:ascii="Times New Roman" w:hAnsi="Times New Roman" w:cs="Times New Roman"/>
          <w:b/>
          <w:sz w:val="24"/>
          <w:szCs w:val="24"/>
        </w:rPr>
        <w:t>Голосование: принято единогласно.</w:t>
      </w:r>
    </w:p>
    <w:p w:rsidR="002F50B0" w:rsidRPr="00330EA7" w:rsidRDefault="002F50B0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650D0" w:rsidRDefault="00330EA7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50B0" w:rsidRPr="00330EA7">
        <w:rPr>
          <w:rFonts w:ascii="Times New Roman" w:hAnsi="Times New Roman" w:cs="Times New Roman"/>
          <w:b/>
          <w:sz w:val="24"/>
          <w:szCs w:val="24"/>
        </w:rPr>
        <w:t>По третьему вопросу повестки выступила:</w:t>
      </w:r>
      <w:r w:rsidR="002F50B0" w:rsidRPr="00330EA7">
        <w:rPr>
          <w:rFonts w:ascii="Times New Roman" w:hAnsi="Times New Roman" w:cs="Times New Roman"/>
          <w:sz w:val="24"/>
          <w:szCs w:val="24"/>
        </w:rPr>
        <w:t xml:space="preserve"> </w:t>
      </w:r>
      <w:r w:rsidR="007650D0" w:rsidRPr="00330EA7">
        <w:rPr>
          <w:rFonts w:ascii="Times New Roman" w:hAnsi="Times New Roman" w:cs="Times New Roman"/>
          <w:sz w:val="24"/>
          <w:szCs w:val="24"/>
        </w:rPr>
        <w:t xml:space="preserve">Гоголева О.А. – заместитель </w:t>
      </w:r>
      <w:proofErr w:type="gramStart"/>
      <w:r w:rsidR="007650D0" w:rsidRPr="00330EA7">
        <w:rPr>
          <w:rFonts w:ascii="Times New Roman" w:hAnsi="Times New Roman" w:cs="Times New Roman"/>
          <w:sz w:val="24"/>
          <w:szCs w:val="24"/>
        </w:rPr>
        <w:t xml:space="preserve">начальника управления культуры администрации города </w:t>
      </w:r>
      <w:proofErr w:type="spellStart"/>
      <w:r w:rsidR="007650D0" w:rsidRPr="00330EA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30EA7" w:rsidRPr="00330EA7" w:rsidRDefault="00330EA7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650D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30EA7" w:rsidRDefault="00330EA7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A82323">
        <w:rPr>
          <w:rFonts w:ascii="Times New Roman" w:hAnsi="Times New Roman" w:cs="Times New Roman"/>
          <w:sz w:val="24"/>
          <w:szCs w:val="24"/>
        </w:rPr>
        <w:t xml:space="preserve">Рекомендовать членам общественного совета ознакомиться с рекомендациями, выработанными в ходе семинара-совещания «Общественный контроль в Ханты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82323">
        <w:rPr>
          <w:rFonts w:ascii="Times New Roman" w:hAnsi="Times New Roman" w:cs="Times New Roman"/>
          <w:sz w:val="24"/>
          <w:szCs w:val="24"/>
        </w:rPr>
        <w:t xml:space="preserve"> Мансийском автономном округе – Югре как инструмент противодействия коррупции», принять участие в общественном обсуждении.</w:t>
      </w:r>
    </w:p>
    <w:p w:rsidR="002F50B0" w:rsidRPr="00330EA7" w:rsidRDefault="00025DEA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50B0" w:rsidRPr="00330EA7">
        <w:rPr>
          <w:rFonts w:ascii="Times New Roman" w:hAnsi="Times New Roman" w:cs="Times New Roman"/>
          <w:b/>
          <w:sz w:val="24"/>
          <w:szCs w:val="24"/>
        </w:rPr>
        <w:t>Голосование: принято единогласно.</w:t>
      </w:r>
    </w:p>
    <w:p w:rsidR="002F50B0" w:rsidRPr="002F50B0" w:rsidRDefault="002F50B0" w:rsidP="002F50B0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669E" w:rsidRDefault="0025669E" w:rsidP="00256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323">
        <w:rPr>
          <w:rFonts w:ascii="Times New Roman" w:hAnsi="Times New Roman" w:cs="Times New Roman"/>
          <w:b/>
          <w:sz w:val="24"/>
          <w:szCs w:val="24"/>
        </w:rPr>
        <w:t xml:space="preserve">      Поступили предложения от участни</w:t>
      </w:r>
      <w:r>
        <w:rPr>
          <w:rFonts w:ascii="Times New Roman" w:hAnsi="Times New Roman" w:cs="Times New Roman"/>
          <w:b/>
          <w:sz w:val="24"/>
          <w:szCs w:val="24"/>
        </w:rPr>
        <w:t>ков заседания:</w:t>
      </w:r>
    </w:p>
    <w:p w:rsidR="0025669E" w:rsidRPr="0025669E" w:rsidRDefault="0025669E" w:rsidP="00256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A82323">
        <w:rPr>
          <w:rFonts w:ascii="Times New Roman" w:hAnsi="Times New Roman" w:cs="Times New Roman"/>
          <w:b/>
          <w:sz w:val="24"/>
          <w:szCs w:val="24"/>
        </w:rPr>
        <w:t>Рыжова К.И.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2323">
        <w:rPr>
          <w:rFonts w:ascii="Times New Roman" w:hAnsi="Times New Roman" w:cs="Times New Roman"/>
          <w:sz w:val="24"/>
          <w:szCs w:val="24"/>
        </w:rPr>
        <w:t>редложила</w:t>
      </w:r>
      <w:r w:rsidRPr="00A82323">
        <w:rPr>
          <w:rFonts w:ascii="Times New Roman" w:hAnsi="Times New Roman" w:cs="Times New Roman"/>
          <w:b/>
          <w:sz w:val="24"/>
          <w:szCs w:val="24"/>
        </w:rPr>
        <w:t>:</w:t>
      </w:r>
      <w:r w:rsidRPr="00A82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69E" w:rsidRDefault="0025669E" w:rsidP="0025669E">
      <w:pPr>
        <w:pStyle w:val="a3"/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A82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82323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A82323">
        <w:rPr>
          <w:rFonts w:ascii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82323">
        <w:rPr>
          <w:rFonts w:ascii="Times New Roman" w:hAnsi="Times New Roman" w:cs="Times New Roman"/>
          <w:sz w:val="24"/>
          <w:szCs w:val="24"/>
        </w:rPr>
        <w:t xml:space="preserve"> для одиноких людей среднего возраста (30-50 лет) – в рамках деятельности клубных формирований «клуб одиноких сердец», «клуб знакомств»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669E" w:rsidRDefault="0025669E" w:rsidP="0025669E">
      <w:pPr>
        <w:pStyle w:val="a3"/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Продолжить организацию выездных  библиотечных выставок, библиографических обзоров на предприятиях и в организациях города.  </w:t>
      </w:r>
    </w:p>
    <w:p w:rsidR="0025669E" w:rsidRDefault="0025669E" w:rsidP="0025669E">
      <w:pPr>
        <w:pStyle w:val="a3"/>
        <w:tabs>
          <w:tab w:val="left" w:pos="284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Организовать обсуждения по итогам посещения киносеансов, организованных для обучающихся образовательных организаций города (учитель начальных классов </w:t>
      </w:r>
      <w:r w:rsidRPr="009C1BDC">
        <w:rPr>
          <w:rFonts w:ascii="Times New Roman" w:hAnsi="Times New Roman" w:cs="Times New Roman"/>
          <w:sz w:val="24"/>
          <w:szCs w:val="24"/>
        </w:rPr>
        <w:t>муниципального бюджетного  общеобразовательного учреждения «Гимназия»</w:t>
      </w:r>
      <w:r>
        <w:rPr>
          <w:rFonts w:ascii="Times New Roman" w:hAnsi="Times New Roman" w:cs="Times New Roman"/>
          <w:sz w:val="24"/>
          <w:szCs w:val="24"/>
        </w:rPr>
        <w:t xml:space="preserve"> Киселева С.В. отметила, что такая практика уже реализуется и подтвердила её эффективность).</w:t>
      </w:r>
    </w:p>
    <w:p w:rsidR="0025669E" w:rsidRPr="00A82323" w:rsidRDefault="0025669E" w:rsidP="0025669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669E" w:rsidRPr="00915D46" w:rsidRDefault="0025669E" w:rsidP="0025669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A82323">
        <w:rPr>
          <w:rFonts w:ascii="Times New Roman" w:hAnsi="Times New Roman" w:cs="Times New Roman"/>
          <w:b/>
          <w:sz w:val="24"/>
          <w:szCs w:val="24"/>
        </w:rPr>
        <w:t>Самарина Н.Т.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5669E" w:rsidRPr="00134FB0" w:rsidRDefault="0025669E" w:rsidP="0025669E">
      <w:pPr>
        <w:pStyle w:val="a3"/>
        <w:tabs>
          <w:tab w:val="left" w:pos="284"/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134FB0">
        <w:rPr>
          <w:rFonts w:ascii="Times New Roman" w:hAnsi="Times New Roman" w:cs="Times New Roman"/>
          <w:sz w:val="24"/>
          <w:szCs w:val="24"/>
        </w:rPr>
        <w:t xml:space="preserve">Отметила, что повсеместное распространение современных </w:t>
      </w:r>
      <w:proofErr w:type="gramStart"/>
      <w:r w:rsidRPr="00134FB0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134FB0">
        <w:rPr>
          <w:rFonts w:ascii="Times New Roman" w:hAnsi="Times New Roman" w:cs="Times New Roman"/>
          <w:sz w:val="24"/>
          <w:szCs w:val="24"/>
        </w:rPr>
        <w:t xml:space="preserve"> приводит к снижению интереса молодых людей в возрасте 30-50 лет к посещению массовых мероприятий. В </w:t>
      </w:r>
      <w:proofErr w:type="spellStart"/>
      <w:r w:rsidRPr="00134FB0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134FB0">
        <w:rPr>
          <w:rFonts w:ascii="Times New Roman" w:hAnsi="Times New Roman" w:cs="Times New Roman"/>
          <w:sz w:val="24"/>
          <w:szCs w:val="24"/>
        </w:rPr>
        <w:t xml:space="preserve"> созданы все условия для посещения разноплановых мероприятий, киносеансов, участия в деятельности клубных формирований, функционирующих на базе учреждений культуры города.  Поэтому для объединения молодых людей с целью знакомства, прежде всего, необходима идея, а также организатор, идейный вдохновитель, который сможет взять на себя ответственность за выбор основных направлений деятельности данного клуба.  Поэтому участникам Общественного совета можно порекомендовать проявить личную заинтересованность в данном вопросе и рассмотреть возможность организации клуба знакомств на базе учреждений культуры города.</w:t>
      </w:r>
      <w:r w:rsidRPr="00134FB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34F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FB0">
        <w:rPr>
          <w:rFonts w:ascii="Times New Roman" w:hAnsi="Times New Roman" w:cs="Times New Roman"/>
          <w:sz w:val="24"/>
          <w:szCs w:val="24"/>
        </w:rPr>
        <w:t>При этом</w:t>
      </w:r>
      <w:r w:rsidRPr="00134F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FB0">
        <w:rPr>
          <w:rFonts w:ascii="Times New Roman" w:hAnsi="Times New Roman" w:cs="Times New Roman"/>
          <w:sz w:val="24"/>
          <w:szCs w:val="24"/>
        </w:rPr>
        <w:t xml:space="preserve">прием предложений по данному вопросу организовать через электронную почту управления культуры администрации города </w:t>
      </w:r>
      <w:proofErr w:type="spellStart"/>
      <w:r w:rsidRPr="00134FB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34FB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134FB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komkult</w:t>
        </w:r>
        <w:r w:rsidRPr="00134FB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86@</w:t>
        </w:r>
        <w:r w:rsidRPr="00134FB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Pr="00134FB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134FB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34FB0">
        <w:rPr>
          <w:rFonts w:ascii="Times New Roman" w:hAnsi="Times New Roman" w:cs="Times New Roman"/>
          <w:b/>
          <w:sz w:val="24"/>
          <w:szCs w:val="24"/>
        </w:rPr>
        <w:t>.</w:t>
      </w:r>
    </w:p>
    <w:p w:rsidR="0025669E" w:rsidRPr="00134FB0" w:rsidRDefault="0025669E" w:rsidP="0025669E">
      <w:pPr>
        <w:pStyle w:val="a3"/>
        <w:tabs>
          <w:tab w:val="left" w:pos="284"/>
          <w:tab w:val="left" w:pos="709"/>
          <w:tab w:val="left" w:pos="851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669E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34FB0">
        <w:rPr>
          <w:rFonts w:ascii="Times New Roman" w:hAnsi="Times New Roman" w:cs="Times New Roman"/>
          <w:sz w:val="24"/>
          <w:szCs w:val="24"/>
        </w:rPr>
        <w:t xml:space="preserve">Рекомендовать членам и участникам Общественного совета </w:t>
      </w:r>
      <w:r w:rsidRPr="00A82323">
        <w:rPr>
          <w:rFonts w:ascii="Times New Roman" w:hAnsi="Times New Roman" w:cs="Times New Roman"/>
          <w:sz w:val="24"/>
          <w:szCs w:val="24"/>
        </w:rPr>
        <w:t>оказать содействие в информировании ж</w:t>
      </w:r>
      <w:r>
        <w:rPr>
          <w:rFonts w:ascii="Times New Roman" w:hAnsi="Times New Roman" w:cs="Times New Roman"/>
          <w:sz w:val="24"/>
          <w:szCs w:val="24"/>
        </w:rPr>
        <w:t xml:space="preserve">ителей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мероприятиях  </w:t>
      </w:r>
      <w:r w:rsidRPr="00A82323">
        <w:rPr>
          <w:rFonts w:ascii="Times New Roman" w:hAnsi="Times New Roman" w:cs="Times New Roman"/>
          <w:sz w:val="24"/>
          <w:szCs w:val="24"/>
        </w:rPr>
        <w:t xml:space="preserve">по проведению Года российского кино в городе </w:t>
      </w:r>
      <w:proofErr w:type="spellStart"/>
      <w:r w:rsidRPr="00A82323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получая актуальную информацию в средствах массовой информации, в том числе на сайте порталов органов местного самоуправления </w:t>
      </w:r>
      <w:r w:rsidRPr="00A82323">
        <w:rPr>
          <w:rFonts w:ascii="Times New Roman" w:hAnsi="Times New Roman" w:cs="Times New Roman"/>
          <w:sz w:val="24"/>
          <w:szCs w:val="24"/>
        </w:rPr>
        <w:t xml:space="preserve">адресу: </w:t>
      </w:r>
      <w:r w:rsidRPr="00A82323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A82323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proofErr w:type="gramStart"/>
      <w:r w:rsidRPr="00A82323">
        <w:rPr>
          <w:rFonts w:ascii="Times New Roman" w:hAnsi="Times New Roman" w:cs="Times New Roman"/>
          <w:sz w:val="24"/>
          <w:szCs w:val="24"/>
          <w:u w:val="single"/>
          <w:lang w:val="en-US"/>
        </w:rPr>
        <w:t>Ugorsk</w:t>
      </w:r>
      <w:proofErr w:type="spellEnd"/>
      <w:r w:rsidRPr="00A8232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A8232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5DEA">
        <w:rPr>
          <w:rFonts w:ascii="Times New Roman" w:hAnsi="Times New Roman" w:cs="Times New Roman"/>
          <w:sz w:val="24"/>
          <w:szCs w:val="24"/>
        </w:rPr>
        <w:t>и на сайтах учреждений культуры города.</w:t>
      </w:r>
      <w:proofErr w:type="gramEnd"/>
    </w:p>
    <w:p w:rsidR="002F50B0" w:rsidRPr="002F50B0" w:rsidRDefault="002F50B0" w:rsidP="002F50B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30EA7" w:rsidRPr="007650D0" w:rsidRDefault="00330EA7" w:rsidP="00330EA7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sz w:val="24"/>
          <w:szCs w:val="24"/>
        </w:rPr>
        <w:t>Заместитель председателя                    __________ ________________</w:t>
      </w:r>
      <w:r>
        <w:rPr>
          <w:rFonts w:ascii="Times New Roman" w:hAnsi="Times New Roman" w:cs="Times New Roman"/>
          <w:sz w:val="24"/>
          <w:szCs w:val="24"/>
        </w:rPr>
        <w:t xml:space="preserve"> «____»______2016</w:t>
      </w:r>
    </w:p>
    <w:p w:rsidR="00330EA7" w:rsidRPr="007650D0" w:rsidRDefault="00330EA7" w:rsidP="00330EA7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330EA7" w:rsidRPr="007650D0" w:rsidRDefault="00330EA7" w:rsidP="00330EA7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0EA7" w:rsidRPr="007650D0" w:rsidRDefault="00330EA7" w:rsidP="00330EA7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sz w:val="24"/>
          <w:szCs w:val="24"/>
        </w:rPr>
        <w:t>Секретарь                                              ___________ _______________</w:t>
      </w:r>
      <w:r>
        <w:rPr>
          <w:rFonts w:ascii="Times New Roman" w:hAnsi="Times New Roman" w:cs="Times New Roman"/>
          <w:sz w:val="24"/>
          <w:szCs w:val="24"/>
        </w:rPr>
        <w:t xml:space="preserve"> «____»_______2016</w:t>
      </w:r>
    </w:p>
    <w:p w:rsidR="00330EA7" w:rsidRPr="007650D0" w:rsidRDefault="00330EA7" w:rsidP="00330EA7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50D0"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330EA7" w:rsidRPr="007650D0" w:rsidRDefault="00330EA7" w:rsidP="00330EA7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0B0" w:rsidRPr="002F50B0" w:rsidRDefault="002F50B0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5DEA" w:rsidRDefault="00025DEA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5DEA" w:rsidRDefault="00025DEA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5DEA" w:rsidRDefault="00025DEA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5DEA" w:rsidRDefault="00025DEA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5DEA" w:rsidRDefault="00025DEA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5DEA" w:rsidRDefault="00025DEA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5DEA" w:rsidRDefault="00025DEA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5DEA" w:rsidRDefault="00025DEA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25DEA" w:rsidRPr="002F50B0" w:rsidRDefault="00025DEA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0B0" w:rsidRPr="002F50B0" w:rsidRDefault="002F50B0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0B0" w:rsidRDefault="002F50B0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0B0" w:rsidRDefault="002F50B0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0B0" w:rsidRDefault="002F50B0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0B0" w:rsidRDefault="002F50B0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0B0" w:rsidRDefault="002F50B0" w:rsidP="002F50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0B0" w:rsidRDefault="002F50B0" w:rsidP="002F50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  <w:sectPr w:rsidR="00025DEA" w:rsidSect="0025669E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25669E" w:rsidRDefault="0025669E" w:rsidP="0025669E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</w:p>
    <w:p w:rsidR="0025669E" w:rsidRDefault="0025669E" w:rsidP="0025669E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 протоколу № 2</w:t>
      </w:r>
    </w:p>
    <w:p w:rsidR="0025669E" w:rsidRDefault="0025669E" w:rsidP="0025669E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заседания Общественного совета по культуре</w:t>
      </w:r>
    </w:p>
    <w:p w:rsidR="0025669E" w:rsidRDefault="0025669E" w:rsidP="0025669E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 26.02.2016</w:t>
      </w:r>
    </w:p>
    <w:p w:rsidR="0025669E" w:rsidRDefault="0025669E" w:rsidP="0025669E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5DEA" w:rsidRPr="00C763C1" w:rsidRDefault="00025DEA" w:rsidP="00025DE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C763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План </w:t>
      </w:r>
      <w:r w:rsidRPr="00C763C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основных мероприятий </w:t>
      </w:r>
    </w:p>
    <w:p w:rsidR="00025DEA" w:rsidRPr="00C763C1" w:rsidRDefault="00025DEA" w:rsidP="00025DE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  <w:r w:rsidRPr="00C763C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 xml:space="preserve">по проведению в 2016 году Года российского кино в городе </w:t>
      </w:r>
      <w:proofErr w:type="spellStart"/>
      <w:r w:rsidRPr="00C763C1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Югорске</w:t>
      </w:r>
      <w:proofErr w:type="spellEnd"/>
    </w:p>
    <w:p w:rsidR="00025DEA" w:rsidRPr="00C763C1" w:rsidRDefault="00025DEA" w:rsidP="00025DE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</w:pPr>
    </w:p>
    <w:tbl>
      <w:tblPr>
        <w:tblW w:w="14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4553"/>
        <w:gridCol w:w="2105"/>
        <w:gridCol w:w="2464"/>
        <w:gridCol w:w="2078"/>
        <w:gridCol w:w="2529"/>
      </w:tblGrid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Контроль</w:t>
            </w:r>
          </w:p>
        </w:tc>
      </w:tr>
      <w:tr w:rsidR="00025DEA" w:rsidRPr="00C763C1" w:rsidTr="00025DEA"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Мероприятия, направленные на поддержку и развитие общественных, культурных инициатив </w:t>
            </w:r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Официальное открытие Года российского кино в городе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Югорске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Учреждения культуры,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Кинотеатр «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Кинофокс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Кинотеатр «Континен</w:t>
            </w:r>
            <w:proofErr w:type="gram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т-</w:t>
            </w:r>
            <w:proofErr w:type="gram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Синема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на предоставление субсидий из бюджета Ханты-Мансийского автономного округа-Югры на реализацию проектов в области культуры и искусства на территории Ханты-Мансийского автономного округа-Югры в 2016 году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Индивидуальные предприниматели,</w:t>
            </w:r>
          </w:p>
          <w:p w:rsidR="00025DEA" w:rsidRPr="00C763C1" w:rsidRDefault="00025DEA" w:rsidP="00025DEA">
            <w:pPr>
              <w:tabs>
                <w:tab w:val="left" w:pos="2022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Учреждения культуры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25DEA" w:rsidRPr="00C763C1" w:rsidTr="00025DEA"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>2. Участие в окружных, всероссийских и международных проектах, акциях, конкурсах</w:t>
            </w:r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Международный кинофестиваль «Дух огня»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МБУ «ЦБС г.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Совет ветеранов войны и труда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Февраль - март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 </w:t>
            </w:r>
            <w:r w:rsidRPr="00C763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«Открытая премьера»</w:t>
            </w:r>
            <w:r w:rsidRPr="00C763C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63C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рамках</w:t>
            </w:r>
            <w:r w:rsidRPr="00C763C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XXI</w:t>
            </w:r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Открытого российского фестиваля анимационного кино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lastRenderedPageBreak/>
              <w:t>МАУ «ЦК «Югра-</w:t>
            </w: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lastRenderedPageBreak/>
              <w:t>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lastRenderedPageBreak/>
              <w:t xml:space="preserve">Управление </w:t>
            </w: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lastRenderedPageBreak/>
              <w:t>образования,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>Управление информационной политики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lastRenderedPageBreak/>
              <w:t>Март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</w:t>
            </w: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val="en-US" w:eastAsia="ja-JP" w:bidi="ru-RU"/>
              </w:rPr>
              <w:t>IX</w:t>
            </w: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Окружной фестиваль «Киноленты, обожженные войной»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Управление образования,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Управление социальной политики,</w:t>
            </w: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Югорский политехнический колледж,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Совет ветеранов войны и труда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Май-июнь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Окружной творческий фестиваль детского анимационного творчества «Я – ребенок, Я – творец»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Управление образования,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Управление социальной политики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Июнь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val="en-US" w:eastAsia="ja-JP" w:bidi="ru-RU"/>
              </w:rPr>
              <w:t>XX</w:t>
            </w: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Международный экологический телевизионный фестиваль «Спасти и сохранить» с показом лучших работ в кинотеатрах города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Югорска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Управление образования,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Управление социальной политики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Июнь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Окружной фестиваль отечественных фильмов «Любить по-русски»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МАУ «ЦК «Югра-презент»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Совет ветеранов,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Войсковая часть 40278 - 17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Сентябрь - октябрь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Конкурс «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Югорск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 в кадре. Историю города пишем сегодня» (фильмы и фотографии)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Учреждения и организации города </w:t>
            </w:r>
            <w:proofErr w:type="spellStart"/>
            <w:r w:rsidRPr="00C763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Югорска</w:t>
            </w:r>
            <w:proofErr w:type="spellEnd"/>
            <w:r w:rsidRPr="00C763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частные лица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Февраль - декабрь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День белорусского кино, посвящённый годовщине церемонии подписания соглашения о сотрудничестве между городами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Югорск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и Шклов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 xml:space="preserve">Управление информационной политики, МУП г.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  <w:r w:rsidRPr="00C763C1">
              <w:rPr>
                <w:rFonts w:ascii="Times New Roman" w:eastAsia="Arial Unicode MS" w:hAnsi="Times New Roman" w:cs="Tahoma"/>
                <w:kern w:val="3"/>
                <w:lang w:eastAsia="ja-JP" w:bidi="ru-RU"/>
              </w:rPr>
              <w:t>ЮИИЦ (по согласованию)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02 апреля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Всероссийская акция «Ночь кино»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МАУ «ЦК «Югра-презент», </w:t>
            </w:r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Кинотеатр </w:t>
            </w:r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Кинофокс</w:t>
            </w:r>
            <w:proofErr w:type="spellEnd"/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Кинотеатр «Континент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Синема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Учреждения и организации города </w:t>
            </w:r>
            <w:proofErr w:type="spellStart"/>
            <w:r w:rsidRPr="00C763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Август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Всероссийский урок, посвященный Году российского кино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МАУ «ЦК «Югра-презент»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Управление образования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Сентябрь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Проект «Кинообразование» - внеклассные занятия с использованием технологии 3</w:t>
            </w: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val="en-US" w:eastAsia="ja-JP" w:bidi="ru-RU"/>
              </w:rPr>
              <w:t>D</w:t>
            </w: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 для школьников на базе кинотеатра «Континент-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Синема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»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Кинотеатр «Континент-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Синема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-</w:t>
            </w:r>
            <w:r w:rsidRPr="00C763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С 27 января 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(февраль – ноябрь)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Мероприятия, направленные на популяризацию российского кино</w:t>
            </w:r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«Музыкальный калейдоскоп», посвященный Году российского кино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 xml:space="preserve">МБУ </w:t>
            </w:r>
            <w:proofErr w:type="gramStart"/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ДО</w:t>
            </w:r>
            <w:proofErr w:type="gramEnd"/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 xml:space="preserve"> «</w:t>
            </w:r>
            <w:proofErr w:type="gramStart"/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Детская</w:t>
            </w:r>
            <w:proofErr w:type="gramEnd"/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 xml:space="preserve"> школа искусств»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Проект «МУЛЬТ-кино» (80-летие студии «Союз мультфильм»)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«ЦК «Югра-презент»,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МУП г.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«ЮИИЦ»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Учреждения, организации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, Управление образования, Управление опеки и попечительства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теле-</w:t>
            </w:r>
            <w:proofErr w:type="spell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радиопроекта</w:t>
            </w:r>
            <w:proofErr w:type="spellEnd"/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«Нас 36 000…» Организация мастер-классов, творческих встреч, проектных групп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Детско-юношеский</w:t>
            </w:r>
            <w:proofErr w:type="gram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центр «Прометей»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Январь – сентябрь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Литературно-музыкальный вечер в клубе старшего поколения «Солдат, всегда солдат...»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Февраль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профильной смены лагеря с дневным пребыванием детей «Школа визуальных технологий»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Детско-юношеский</w:t>
            </w:r>
            <w:proofErr w:type="gram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центр «Прометей»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Март, июнь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Фестиваль национальной поэзии «Поэт – глашатай мира»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МБУ «ЦБС г.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20 марта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Городской конкурс «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Мультшоу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Детско-юношеский</w:t>
            </w:r>
            <w:proofErr w:type="gram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центр «Прометей»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Воспроизведение музыкальных произведений - «хитов» кинолент российского кино в парке и на фонтанной площади,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мкрн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. Югорск-2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МАУ «ЦК Югра-презент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ОАО «Служба заказчика»,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«Городское лесничество»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Городская акция «Кино-ЛЕТО» (детское кино в городском парке по ул. Ленина)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МАУ «Городское лесничество», МАУ «ЦК Югра-презент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политики, учреждения, на базе которых организуются лагеря с дневным пребыванием детей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В летний период (июнь – август)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ja-JP" w:bidi="ru-RU"/>
              </w:rPr>
              <w:t>Фестиваль – праздник «День русской культуры»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C763C1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МБУ «Музей истории и этнографии»,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МБУ «ЦБС г.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»,</w:t>
            </w: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 xml:space="preserve"> Управление образования,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«Городское лесничество»,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lang w:eastAsia="ja-JP" w:bidi="ru-RU"/>
              </w:rPr>
              <w:t xml:space="preserve">МУП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3"/>
                <w:lang w:eastAsia="ja-JP" w:bidi="ru-RU"/>
              </w:rPr>
              <w:t>г</w:t>
            </w:r>
            <w:proofErr w:type="gramStart"/>
            <w:r w:rsidRPr="00C763C1">
              <w:rPr>
                <w:rFonts w:ascii="Times New Roman" w:eastAsia="Arial Unicode MS" w:hAnsi="Times New Roman" w:cs="Tahoma"/>
                <w:kern w:val="3"/>
                <w:lang w:eastAsia="ja-JP" w:bidi="ru-RU"/>
              </w:rPr>
              <w:t>.Ю</w:t>
            </w:r>
            <w:proofErr w:type="gramEnd"/>
            <w:r w:rsidRPr="00C763C1">
              <w:rPr>
                <w:rFonts w:ascii="Times New Roman" w:eastAsia="Arial Unicode MS" w:hAnsi="Times New Roman" w:cs="Tahoma"/>
                <w:kern w:val="3"/>
                <w:lang w:eastAsia="ja-JP" w:bidi="ru-RU"/>
              </w:rPr>
              <w:t>горска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3"/>
                <w:lang w:eastAsia="ja-JP" w:bidi="ru-RU"/>
              </w:rPr>
              <w:t xml:space="preserve"> «ЮИИЦ»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04 июня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Фестиваль бардовской песни «</w:t>
            </w:r>
            <w:proofErr w:type="spellStart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Эсские</w:t>
            </w:r>
            <w:proofErr w:type="spellEnd"/>
            <w:r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зори»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tabs>
                <w:tab w:val="center" w:pos="1235"/>
                <w:tab w:val="right" w:pos="2470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МБУ «ЦБС г.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</w:t>
            </w:r>
          </w:p>
          <w:p w:rsidR="00025DEA" w:rsidRPr="00C763C1" w:rsidRDefault="00025DEA" w:rsidP="00025DEA">
            <w:pPr>
              <w:widowControl w:val="0"/>
              <w:suppressLineNumbers/>
              <w:tabs>
                <w:tab w:val="center" w:pos="1235"/>
                <w:tab w:val="right" w:pos="2470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МБУ «Музей истории и этнографии»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18-19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июня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>Декада истории КИНО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u w:val="single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18 – 28 августа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Творческие программы «В городском саду играет»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МАУ «ЦК «Югра-презент» 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lastRenderedPageBreak/>
              <w:t>МАУ «Городское лесничество»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20, 27 августа,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10, 17 сентября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Тематический день «День детского кино»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Управление образования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Учреждения дошкольного образования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26 августа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Праздничная программа «День Российского кино»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-</w:t>
            </w: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27 августа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Акция «Ночь искусств»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tabs>
                <w:tab w:val="center" w:pos="1235"/>
                <w:tab w:val="right" w:pos="2470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МАУ «ЦК «Югра-презент», </w:t>
            </w: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МБУ «Музей истории и этнографии», МБУ «ЦБС г.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 xml:space="preserve">Организации и предприятия города, общественные организации города, Молодёжные комитеты предприятий Газпром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Югорск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03 ноября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ja-JP" w:bidi="ru-RU"/>
              </w:rPr>
              <w:t>Фестиваль национальных культур «Радуга дружбы»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 МАУ «ЦК «Югра-презент» 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Arial" w:eastAsia="Arial Unicode MS" w:hAnsi="Arial" w:cs="Tahoma"/>
                <w:kern w:val="3"/>
                <w:sz w:val="24"/>
                <w:szCs w:val="24"/>
                <w:lang w:val="de-DE" w:eastAsia="ja-JP" w:bidi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МБУ «ЦБС г.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</w:t>
            </w: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13 ноября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Arial" w:eastAsia="Arial Unicode MS" w:hAnsi="Arial" w:cs="Tahoma"/>
                <w:kern w:val="3"/>
                <w:sz w:val="24"/>
                <w:szCs w:val="24"/>
                <w:lang w:val="de-DE"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Фестиваль самодеятельного художественного творчества трудовых коллективов города «Овация»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политики,</w:t>
            </w: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 xml:space="preserve"> Управление образования, организации и предприятия города, общественные организации города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Ноябрь – декабрь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Участие в показах российских кинопремьер в городе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Югорске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 с участием представителей творческих групп кинопроектов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 (по согласованию с окружным кинопрокатом)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политики,</w:t>
            </w: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Молодёжные комитеты предприятий Газпром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трансгаз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Проект «Книжная страница и большой экран»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 xml:space="preserve">МБУ «ЦБС г.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Книговорот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(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кроссбукинг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 xml:space="preserve">МБУ «ЦБС г.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Молодёжные комитеты предприятий Газпром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трансгаз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МБУ «ЦБС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Конкурс рисунков, оформление выставок в образовательных организациях города и других публичных местах в рамках Года российского кино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Январь - май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на территории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Всероссийской акции в дни школьных каникул «Неделя российского кино»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  <w:p w:rsidR="00025DEA" w:rsidRPr="00C763C1" w:rsidRDefault="00025DEA" w:rsidP="00025DE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Школьные каникулы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Карнавал, посвященный Году российского кино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Управление культуры,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МАУ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«ЦК «Югра-презент»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Управление культуры </w:t>
            </w: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Час этнографического кино</w:t>
            </w:r>
          </w:p>
          <w:p w:rsidR="00025DEA" w:rsidRPr="00C763C1" w:rsidRDefault="00025DEA" w:rsidP="00025DE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«Мы разные, мы вместе»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tabs>
                <w:tab w:val="center" w:pos="1235"/>
                <w:tab w:val="right" w:pos="247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В течение года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каждая суббота месяца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15.00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jc w:val="center"/>
              <w:rPr>
                <w:rFonts w:ascii="Calibri" w:eastAsia="Calibri" w:hAnsi="Calibri" w:cs="Times New Roman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Социальное кино для разновозрастной аудитории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организации и предприятия города, общественные организации города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В течение года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один раз в две недели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Киноакция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: </w:t>
            </w: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«Этих дней не смолкнет слава» (Дни воинской  славы 2016 год)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политики,</w:t>
            </w: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образовательные </w:t>
            </w: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учреждения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lastRenderedPageBreak/>
              <w:t>В течение года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Киноакция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:</w:t>
            </w: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«Россия – Родина моя» (к календарным праздникам и датам 2016 года)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Молодёжные комитеты предприятий Газпром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трансгаз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</w:t>
            </w:r>
            <w:proofErr w:type="spellEnd"/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В течение года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rPr>
          <w:trHeight w:val="88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«Школьное кино»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МАУ «ЦК «Югра - презент»</w:t>
            </w: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 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В течение года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один раз в две недели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rPr>
          <w:trHeight w:val="511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/>
              </w:rPr>
              <w:t>4. Выявление и поддержка талантливых детей и подростков</w:t>
            </w:r>
          </w:p>
        </w:tc>
      </w:tr>
      <w:tr w:rsidR="00025DEA" w:rsidRPr="00C763C1" w:rsidTr="00025DEA">
        <w:trPr>
          <w:trHeight w:val="84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«Югорская звёздочка – 2016»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Управление социальной политики,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Управление образования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Май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rPr>
          <w:trHeight w:val="41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ja-JP" w:bidi="ru-RU"/>
              </w:rPr>
              <w:t xml:space="preserve">Конкурс «Молодежный </w:t>
            </w: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val="en-US" w:eastAsia="ja-JP" w:bidi="ru-RU"/>
              </w:rPr>
              <w:t>ZOOM</w:t>
            </w: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ja-JP" w:bidi="ru-RU"/>
              </w:rPr>
              <w:t xml:space="preserve">» </w:t>
            </w:r>
          </w:p>
          <w:p w:rsidR="00025DEA" w:rsidRPr="00C763C1" w:rsidRDefault="00025DEA" w:rsidP="00025D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 w:bidi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3C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 w:bidi="ru-RU"/>
              </w:rPr>
              <w:t>Управление образования,</w:t>
            </w:r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 xml:space="preserve"> Управление информационной политики, Управление социальной политики, Молодёжные комитеты предприятий Газпром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2"/>
                <w:sz w:val="24"/>
                <w:szCs w:val="24"/>
                <w:lang w:eastAsia="ru-RU" w:bidi="ru-RU"/>
              </w:rPr>
              <w:t>Югорск</w:t>
            </w:r>
            <w:proofErr w:type="spellEnd"/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, БУ «Югорский политехнический колледж»,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МУП </w:t>
            </w:r>
            <w:proofErr w:type="spell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.Ю</w:t>
            </w:r>
            <w:proofErr w:type="gramEnd"/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>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ЮИИЦ»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rPr>
          <w:trHeight w:val="41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Городской конкурс «</w:t>
            </w:r>
            <w:proofErr w:type="spell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Суперчитатель</w:t>
            </w:r>
            <w:proofErr w:type="spellEnd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Лето 2016»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МБУ «ЦБС г.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Учреждения, на базе которых </w:t>
            </w: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lastRenderedPageBreak/>
              <w:t>организуются лагеря с дневным пребыванием детей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lastRenderedPageBreak/>
              <w:t>Май-сентябрь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rPr>
          <w:trHeight w:val="41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</w:pPr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Городской фестиваль школьных СМИ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</w:pPr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Управление образования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</w:pPr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Образовательные учреждения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Январь – май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rPr>
          <w:trHeight w:val="41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</w:pPr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Региональный конкурс-выставка рисунка «Улыбки Севера»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</w:pPr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 xml:space="preserve">МБУ </w:t>
            </w:r>
            <w:proofErr w:type="gramStart"/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ДО</w:t>
            </w:r>
            <w:proofErr w:type="gramEnd"/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 xml:space="preserve"> «</w:t>
            </w:r>
            <w:proofErr w:type="gramStart"/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Детская</w:t>
            </w:r>
            <w:proofErr w:type="gramEnd"/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 xml:space="preserve"> школа искусств»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</w:pPr>
            <w:r w:rsidRPr="00C763C1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>5</w:t>
            </w:r>
            <w:r w:rsidRPr="00C763C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en-US" w:eastAsia="ru-RU"/>
              </w:rPr>
              <w:t>.</w:t>
            </w:r>
            <w:r w:rsidRPr="00C763C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Информационное сопровождение</w:t>
            </w:r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Размещение информации о программных мероприятиях </w:t>
            </w: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Плана </w:t>
            </w:r>
            <w:r w:rsidRPr="00C763C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основных мероприятий по проведению в 2016 году Года российского кино в городе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ru-RU"/>
              </w:rPr>
              <w:t>Югорске</w:t>
            </w:r>
            <w:proofErr w:type="spellEnd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(анонс, итоги проведения)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МАУ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«ЦК «Югра-презент»,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Учреждения культуры,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МУП г.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«ЮИИЦ»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социальной политики,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организации, учреждения и предприятия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Размещения информационного баннера «Год российского кино» на главной странице официального портала </w:t>
            </w:r>
          </w:p>
          <w:p w:rsidR="00025DEA" w:rsidRPr="00C763C1" w:rsidRDefault="00025DEA" w:rsidP="00025D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органов местного самоуправления www.uqorsk.ru, Раздел «Панорама культуры </w:t>
            </w:r>
            <w:proofErr w:type="spell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МАУ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«ЦК «Югра-презент»</w:t>
            </w:r>
          </w:p>
          <w:p w:rsidR="00025DEA" w:rsidRPr="00C763C1" w:rsidRDefault="00025DEA" w:rsidP="00025DEA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информационной политики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Поддержка актуальности информации, размещенной </w:t>
            </w:r>
            <w:proofErr w:type="gram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баннера</w:t>
            </w:r>
            <w:proofErr w:type="gramEnd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«Год российского кино» на главной странице официального портала органов местного самоуправления www.uqorsk.ru, Раздел «Панорама культуры </w:t>
            </w:r>
            <w:proofErr w:type="spell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МАУ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«ЦК «Югра-презент»</w:t>
            </w:r>
          </w:p>
          <w:p w:rsidR="00025DEA" w:rsidRPr="00C763C1" w:rsidRDefault="00025DEA" w:rsidP="00025DEA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информационной политики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jc w:val="center"/>
              <w:rPr>
                <w:rFonts w:ascii="Calibri" w:eastAsia="Calibri" w:hAnsi="Calibri" w:cs="Times New Roman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Поддержка актуальности предоставляемой информации на официальном сайте учреждений культуры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suppressLineNumbers/>
              <w:autoSpaceDN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МАУ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«ЦК «Югра-презент»,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МБУ «Музей истории и этнографии»,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 xml:space="preserve">МБУ «ЦБС г. </w:t>
            </w:r>
            <w:proofErr w:type="spellStart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Югорска</w:t>
            </w:r>
            <w:proofErr w:type="spellEnd"/>
            <w:r w:rsidRPr="00C763C1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  <w:lang w:eastAsia="ja-JP" w:bidi="ru-RU"/>
              </w:rPr>
              <w:t>»,</w:t>
            </w: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Кинотеатр «</w:t>
            </w:r>
            <w:proofErr w:type="spellStart"/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Кинофокс</w:t>
            </w:r>
            <w:proofErr w:type="spellEnd"/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Кинотеатр «Континен</w:t>
            </w:r>
            <w:proofErr w:type="gram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т-</w:t>
            </w:r>
            <w:proofErr w:type="gram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Синема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jc w:val="center"/>
              <w:rPr>
                <w:rFonts w:ascii="Calibri" w:eastAsia="Calibri" w:hAnsi="Calibri" w:cs="Times New Roman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логотипа Года российского кино, размещение информации о Годе российского кино во всех средствах массовой информации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культуры,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Учреждения культуры,</w:t>
            </w:r>
          </w:p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МУП г.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«ЮИИЦ», </w:t>
            </w:r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Кинотеатр «</w:t>
            </w:r>
            <w:proofErr w:type="spellStart"/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Кинофокс</w:t>
            </w:r>
            <w:proofErr w:type="spellEnd"/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Кинотеатр «Континен</w:t>
            </w:r>
            <w:proofErr w:type="gram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т-</w:t>
            </w:r>
            <w:proofErr w:type="gram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Синема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социальной политики,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общественные организации,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организации, учреждения и предприятия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jc w:val="center"/>
              <w:rPr>
                <w:rFonts w:ascii="Calibri" w:eastAsia="Calibri" w:hAnsi="Calibri" w:cs="Times New Roman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заседания Общественного совета по культуре при управлении культуры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координации проведения мероприятий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«ЦК «Югра-презент»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Оказание содействия по продвижению премьерных показов российских фильмов, информирование о доле российского кино в прокатной деятельности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Кинотеатр «</w:t>
            </w:r>
            <w:proofErr w:type="spellStart"/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Кинофокс</w:t>
            </w:r>
            <w:proofErr w:type="spellEnd"/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Кинотеатр «Континен</w:t>
            </w:r>
            <w:proofErr w:type="gram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т-</w:t>
            </w:r>
            <w:proofErr w:type="gram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Синема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фасадов зданий, помещений, территории учреждений символикой Года российского кино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Учреждения культуры,</w:t>
            </w: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 xml:space="preserve"> </w:t>
            </w:r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Кинотеатр </w:t>
            </w:r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Кинофокс</w:t>
            </w:r>
            <w:proofErr w:type="spellEnd"/>
            <w:r w:rsidRPr="00C763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Кинотеатр «Континен</w:t>
            </w:r>
            <w:proofErr w:type="gram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т-</w:t>
            </w:r>
            <w:proofErr w:type="gram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proofErr w:type="spellStart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Синема</w:t>
            </w:r>
            <w:proofErr w:type="spellEnd"/>
            <w:r w:rsidRPr="00C763C1"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Учреждения, предприятия, организации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Югорска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территории городского парка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«Городское лесничество»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«ЦК «Югра-презент»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и распространение Программы основных мероприятий, посвященных Году российского кино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Февраль - декабрь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Информационное сопровождение мероприятий Года российского кино в средствах массой информации (создание тематических рубрик, передач, музыкальных программ) Года российского кино в средствах массой информации (создание тематических рубрик, передач, музыкальных программ)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МУП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.Ю</w:t>
            </w:r>
            <w:proofErr w:type="gram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«ЮИИЦ», ТРК «Норд»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и распространение сувенирной продукции, календарей, визиток, посвященных Году российского кино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Февраль - декабрь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Изготовление итогового фильма по проведению Года российского кино в учреждениях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Изготовление итогового фильма по проведению Года российского кино в городе </w:t>
            </w:r>
            <w:proofErr w:type="spell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Учреждения культуры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Февраль - декабрь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сборника краеведческих материалов о публикациях мероприятий Года российского кино в средствах массовой информации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«МБУ «ЦБС г.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«ЦК «Югра-презент»,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МБУ «Музей истории и этнографии»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 20.01.2017 г.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  <w:tr w:rsidR="00025DEA" w:rsidRPr="00C763C1" w:rsidTr="00025DEA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Подведение итогов проведения Года российского кино в городе </w:t>
            </w:r>
            <w:proofErr w:type="spellStart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C763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МАУ «ЦК «Югра-презент»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«МБУ «ЦБС г.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»,</w:t>
            </w:r>
          </w:p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МБУ «Музей </w:t>
            </w: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истории и этнографии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 15.02.2017г.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EA" w:rsidRPr="00C763C1" w:rsidRDefault="00025DEA" w:rsidP="0002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C763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</w:tr>
    </w:tbl>
    <w:p w:rsidR="00025DEA" w:rsidRPr="00C763C1" w:rsidRDefault="00025DEA" w:rsidP="00025D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16"/>
          <w:szCs w:val="16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  <w:sectPr w:rsidR="00025DEA" w:rsidSect="0025669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025DEA">
      <w:pPr>
        <w:tabs>
          <w:tab w:val="left" w:pos="3402"/>
        </w:tabs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:rsidR="00025DEA" w:rsidRDefault="00025DEA" w:rsidP="006A07E9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sectPr w:rsidR="00025DEA" w:rsidSect="00330EA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546"/>
    <w:multiLevelType w:val="hybridMultilevel"/>
    <w:tmpl w:val="01A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1A25"/>
    <w:multiLevelType w:val="multilevel"/>
    <w:tmpl w:val="95321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2">
    <w:nsid w:val="25F60B3E"/>
    <w:multiLevelType w:val="multilevel"/>
    <w:tmpl w:val="95321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3">
    <w:nsid w:val="36CD209E"/>
    <w:multiLevelType w:val="multilevel"/>
    <w:tmpl w:val="95321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4">
    <w:nsid w:val="37B31DF4"/>
    <w:multiLevelType w:val="hybridMultilevel"/>
    <w:tmpl w:val="812A8CB8"/>
    <w:lvl w:ilvl="0" w:tplc="97D406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113B1"/>
    <w:multiLevelType w:val="hybridMultilevel"/>
    <w:tmpl w:val="EFA64E60"/>
    <w:lvl w:ilvl="0" w:tplc="080866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A391F"/>
    <w:multiLevelType w:val="hybridMultilevel"/>
    <w:tmpl w:val="B5945C26"/>
    <w:lvl w:ilvl="0" w:tplc="94E6D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C25B2"/>
    <w:multiLevelType w:val="hybridMultilevel"/>
    <w:tmpl w:val="8660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126AB"/>
    <w:multiLevelType w:val="hybridMultilevel"/>
    <w:tmpl w:val="582E3902"/>
    <w:lvl w:ilvl="0" w:tplc="97D406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E0BCA"/>
    <w:multiLevelType w:val="hybridMultilevel"/>
    <w:tmpl w:val="812A8CB8"/>
    <w:lvl w:ilvl="0" w:tplc="97D406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F6D0F"/>
    <w:multiLevelType w:val="hybridMultilevel"/>
    <w:tmpl w:val="01A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192"/>
    <w:rsid w:val="00025DEA"/>
    <w:rsid w:val="000F02D0"/>
    <w:rsid w:val="00134FB0"/>
    <w:rsid w:val="0025669E"/>
    <w:rsid w:val="002F50B0"/>
    <w:rsid w:val="00330EA7"/>
    <w:rsid w:val="00590135"/>
    <w:rsid w:val="006A07E9"/>
    <w:rsid w:val="007650D0"/>
    <w:rsid w:val="00915D46"/>
    <w:rsid w:val="009C1BDC"/>
    <w:rsid w:val="009D41E0"/>
    <w:rsid w:val="00A82323"/>
    <w:rsid w:val="00B76484"/>
    <w:rsid w:val="00BB1130"/>
    <w:rsid w:val="00C624C3"/>
    <w:rsid w:val="00D40173"/>
    <w:rsid w:val="00DA39A4"/>
    <w:rsid w:val="00DC4017"/>
    <w:rsid w:val="00E3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0B0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2F50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mkult8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ult8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17</Pages>
  <Words>4090</Words>
  <Characters>23315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Боярищева Татьяна Федоровна</cp:lastModifiedBy>
  <cp:revision>6</cp:revision>
  <cp:lastPrinted>2016-03-02T06:08:00Z</cp:lastPrinted>
  <dcterms:created xsi:type="dcterms:W3CDTF">2016-03-01T06:21:00Z</dcterms:created>
  <dcterms:modified xsi:type="dcterms:W3CDTF">2016-03-02T06:16:00Z</dcterms:modified>
</cp:coreProperties>
</file>